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8F3332" w:rsidRPr="008F3332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8F3332" w:rsidRDefault="005678EF" w:rsidP="00D463C0">
            <w:pPr>
              <w:jc w:val="center"/>
            </w:pPr>
            <w:r w:rsidRPr="008F3332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9620799" wp14:editId="60CA26F6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3332" w:rsidRPr="008F3332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8F3332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8F3332">
              <w:rPr>
                <w:sz w:val="40"/>
                <w:szCs w:val="40"/>
              </w:rPr>
              <w:t>МИНИСТЕРСТВО ОБРАЗОВАНИЯ И НАУКИ</w:t>
            </w:r>
          </w:p>
          <w:p w:rsidR="00480F92" w:rsidRPr="008F3332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8F3332">
              <w:rPr>
                <w:sz w:val="40"/>
                <w:szCs w:val="40"/>
              </w:rPr>
              <w:t>САМАРСКОЙ ОБЛАСТИ</w:t>
            </w:r>
          </w:p>
          <w:p w:rsidR="00480F92" w:rsidRPr="008F3332" w:rsidRDefault="00480F92" w:rsidP="00D463C0">
            <w:pPr>
              <w:jc w:val="center"/>
              <w:rPr>
                <w:sz w:val="12"/>
                <w:szCs w:val="12"/>
              </w:rPr>
            </w:pPr>
          </w:p>
          <w:p w:rsidR="00480F92" w:rsidRPr="008F3332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8F3332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8F3332" w:rsidRPr="008F3332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8F3332" w:rsidRDefault="00480F92" w:rsidP="00D463C0">
            <w:pPr>
              <w:jc w:val="center"/>
              <w:rPr>
                <w:sz w:val="40"/>
                <w:szCs w:val="40"/>
              </w:rPr>
            </w:pPr>
          </w:p>
        </w:tc>
      </w:tr>
      <w:tr w:rsidR="008F3332" w:rsidRPr="008F3332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8F3332" w:rsidRDefault="00480F92" w:rsidP="00D463C0">
            <w:pPr>
              <w:jc w:val="center"/>
              <w:rPr>
                <w:sz w:val="36"/>
                <w:szCs w:val="36"/>
              </w:rPr>
            </w:pPr>
            <w:r w:rsidRPr="008F3332">
              <w:rPr>
                <w:sz w:val="36"/>
                <w:szCs w:val="36"/>
              </w:rPr>
              <w:t>ПРИКАЗ</w:t>
            </w:r>
          </w:p>
        </w:tc>
      </w:tr>
      <w:tr w:rsidR="008F3332" w:rsidRPr="008F3332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8F3332" w:rsidRDefault="00480F92">
            <w:pPr>
              <w:rPr>
                <w:sz w:val="40"/>
                <w:szCs w:val="40"/>
              </w:rPr>
            </w:pPr>
          </w:p>
        </w:tc>
      </w:tr>
      <w:tr w:rsidR="001871B2" w:rsidRPr="008F3332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8F3332" w:rsidRDefault="0049441D" w:rsidP="008E4F39">
            <w:pPr>
              <w:jc w:val="center"/>
            </w:pPr>
            <w:r w:rsidRPr="008F3332">
              <w:t xml:space="preserve">от </w:t>
            </w:r>
            <w:r w:rsidR="005345B0" w:rsidRPr="008F3332">
              <w:t xml:space="preserve">  </w:t>
            </w:r>
            <w:r w:rsidR="003374AB">
              <w:t>30</w:t>
            </w:r>
            <w:r w:rsidR="005345B0" w:rsidRPr="008F3332">
              <w:t xml:space="preserve">  </w:t>
            </w:r>
            <w:r w:rsidR="008E4F39" w:rsidRPr="008F3332">
              <w:t xml:space="preserve">января </w:t>
            </w:r>
            <w:r w:rsidR="00CC50E5" w:rsidRPr="008F3332">
              <w:t>201</w:t>
            </w:r>
            <w:r w:rsidR="00390A1D" w:rsidRPr="008F3332">
              <w:t>9</w:t>
            </w:r>
            <w:r w:rsidR="005911B1" w:rsidRPr="008F3332">
              <w:t xml:space="preserve"> года   №</w:t>
            </w:r>
            <w:r w:rsidR="00480F92" w:rsidRPr="008F3332">
              <w:t>-</w:t>
            </w:r>
            <w:r w:rsidR="003374AB">
              <w:t>028-</w:t>
            </w:r>
            <w:r w:rsidR="00480F92" w:rsidRPr="008F3332">
              <w:t>од</w:t>
            </w:r>
          </w:p>
        </w:tc>
      </w:tr>
    </w:tbl>
    <w:p w:rsidR="00480F92" w:rsidRPr="008F3332" w:rsidRDefault="00480F92" w:rsidP="00480F92"/>
    <w:p w:rsidR="007800E9" w:rsidRPr="008F3332" w:rsidRDefault="00133DE7" w:rsidP="004D62C1">
      <w:pPr>
        <w:jc w:val="center"/>
        <w:rPr>
          <w:b/>
          <w:sz w:val="28"/>
          <w:szCs w:val="28"/>
        </w:rPr>
      </w:pPr>
      <w:r w:rsidRPr="008F3332">
        <w:rPr>
          <w:b/>
          <w:sz w:val="28"/>
          <w:szCs w:val="28"/>
        </w:rPr>
        <w:t xml:space="preserve">Об организации   муниципальных  конкурсов  </w:t>
      </w:r>
      <w:r w:rsidR="004D62C1" w:rsidRPr="008F3332">
        <w:rPr>
          <w:b/>
          <w:sz w:val="28"/>
          <w:szCs w:val="28"/>
        </w:rPr>
        <w:t xml:space="preserve">по профилактике </w:t>
      </w:r>
    </w:p>
    <w:p w:rsidR="00133DE7" w:rsidRPr="008F3332" w:rsidRDefault="004D62C1" w:rsidP="004D62C1">
      <w:pPr>
        <w:jc w:val="center"/>
        <w:rPr>
          <w:b/>
          <w:sz w:val="28"/>
          <w:szCs w:val="28"/>
        </w:rPr>
      </w:pPr>
      <w:r w:rsidRPr="008F3332">
        <w:rPr>
          <w:b/>
          <w:sz w:val="28"/>
          <w:szCs w:val="28"/>
        </w:rPr>
        <w:t>детского дорожно-транспортного травматизма</w:t>
      </w:r>
    </w:p>
    <w:p w:rsidR="007050DC" w:rsidRPr="008F3332" w:rsidRDefault="007050DC" w:rsidP="007050DC">
      <w:pPr>
        <w:jc w:val="center"/>
        <w:rPr>
          <w:b/>
          <w:sz w:val="28"/>
          <w:szCs w:val="28"/>
        </w:rPr>
      </w:pPr>
    </w:p>
    <w:p w:rsidR="007050DC" w:rsidRPr="008F3332" w:rsidRDefault="007050DC" w:rsidP="007050DC">
      <w:pPr>
        <w:jc w:val="center"/>
        <w:rPr>
          <w:b/>
          <w:sz w:val="28"/>
          <w:szCs w:val="28"/>
        </w:rPr>
      </w:pPr>
    </w:p>
    <w:p w:rsidR="00133DE7" w:rsidRPr="008F3332" w:rsidRDefault="00133DE7" w:rsidP="00133DE7">
      <w:pPr>
        <w:spacing w:line="360" w:lineRule="auto"/>
        <w:jc w:val="both"/>
        <w:rPr>
          <w:sz w:val="28"/>
          <w:szCs w:val="28"/>
        </w:rPr>
      </w:pPr>
      <w:r w:rsidRPr="008F3332">
        <w:rPr>
          <w:sz w:val="28"/>
          <w:szCs w:val="28"/>
        </w:rPr>
        <w:t xml:space="preserve">           В</w:t>
      </w:r>
      <w:r w:rsidR="00FE01BC" w:rsidRPr="008F3332">
        <w:rPr>
          <w:sz w:val="28"/>
          <w:szCs w:val="28"/>
        </w:rPr>
        <w:t>о исполнение  распоряжения</w:t>
      </w:r>
      <w:r w:rsidR="00C00C29" w:rsidRPr="008F3332">
        <w:rPr>
          <w:sz w:val="28"/>
          <w:szCs w:val="28"/>
        </w:rPr>
        <w:t xml:space="preserve"> министерства образования</w:t>
      </w:r>
      <w:r w:rsidR="00390A1D" w:rsidRPr="008F3332">
        <w:rPr>
          <w:sz w:val="28"/>
          <w:szCs w:val="28"/>
        </w:rPr>
        <w:t xml:space="preserve"> и науки Самарской области  от 09</w:t>
      </w:r>
      <w:r w:rsidR="00C00C29" w:rsidRPr="008F3332">
        <w:rPr>
          <w:sz w:val="28"/>
          <w:szCs w:val="28"/>
        </w:rPr>
        <w:t>.</w:t>
      </w:r>
      <w:r w:rsidR="00390A1D" w:rsidRPr="008F3332">
        <w:rPr>
          <w:sz w:val="28"/>
          <w:szCs w:val="28"/>
        </w:rPr>
        <w:t>1</w:t>
      </w:r>
      <w:r w:rsidR="00C00C29" w:rsidRPr="008F3332">
        <w:rPr>
          <w:sz w:val="28"/>
          <w:szCs w:val="28"/>
        </w:rPr>
        <w:t>0</w:t>
      </w:r>
      <w:r w:rsidR="00974566" w:rsidRPr="008F3332">
        <w:rPr>
          <w:sz w:val="28"/>
          <w:szCs w:val="28"/>
        </w:rPr>
        <w:t>.201</w:t>
      </w:r>
      <w:r w:rsidR="00390A1D" w:rsidRPr="008F3332">
        <w:rPr>
          <w:sz w:val="28"/>
          <w:szCs w:val="28"/>
        </w:rPr>
        <w:t>8</w:t>
      </w:r>
      <w:r w:rsidR="00C00C29" w:rsidRPr="008F3332">
        <w:rPr>
          <w:sz w:val="28"/>
          <w:szCs w:val="28"/>
        </w:rPr>
        <w:t xml:space="preserve"> №</w:t>
      </w:r>
      <w:r w:rsidR="00390A1D" w:rsidRPr="008F3332">
        <w:rPr>
          <w:sz w:val="28"/>
          <w:szCs w:val="28"/>
        </w:rPr>
        <w:t xml:space="preserve"> 692-р</w:t>
      </w:r>
      <w:r w:rsidR="00C00C29" w:rsidRPr="008F3332">
        <w:rPr>
          <w:sz w:val="28"/>
          <w:szCs w:val="28"/>
        </w:rPr>
        <w:t xml:space="preserve"> «О проведении конкурсных мероприятий п</w:t>
      </w:r>
      <w:r w:rsidR="00F55EA6" w:rsidRPr="008F3332">
        <w:rPr>
          <w:sz w:val="28"/>
          <w:szCs w:val="28"/>
        </w:rPr>
        <w:t>о профилактике детского дорожно-</w:t>
      </w:r>
      <w:r w:rsidR="00C00C29" w:rsidRPr="008F3332">
        <w:rPr>
          <w:sz w:val="28"/>
          <w:szCs w:val="28"/>
        </w:rPr>
        <w:t>транспортного травматизма»</w:t>
      </w:r>
      <w:r w:rsidRPr="008F3332">
        <w:rPr>
          <w:sz w:val="28"/>
          <w:szCs w:val="28"/>
        </w:rPr>
        <w:t xml:space="preserve"> приказываю:</w:t>
      </w:r>
    </w:p>
    <w:p w:rsidR="00133DE7" w:rsidRPr="008F3332" w:rsidRDefault="00133DE7" w:rsidP="00A72879">
      <w:pPr>
        <w:spacing w:line="360" w:lineRule="auto"/>
        <w:ind w:firstLine="851"/>
        <w:jc w:val="both"/>
        <w:rPr>
          <w:sz w:val="28"/>
          <w:szCs w:val="28"/>
        </w:rPr>
      </w:pPr>
      <w:r w:rsidRPr="008F3332">
        <w:rPr>
          <w:sz w:val="28"/>
          <w:szCs w:val="28"/>
        </w:rPr>
        <w:t xml:space="preserve"> 1. </w:t>
      </w:r>
      <w:r w:rsidR="00FE01BC" w:rsidRPr="008F3332">
        <w:rPr>
          <w:sz w:val="28"/>
          <w:szCs w:val="28"/>
        </w:rPr>
        <w:t xml:space="preserve"> Провести муниципальные  конкурсы </w:t>
      </w:r>
      <w:r w:rsidR="00FE01BC" w:rsidRPr="008F3332">
        <w:rPr>
          <w:sz w:val="28"/>
        </w:rPr>
        <w:t>по профилактике детского дорожно-транспортного травматизма</w:t>
      </w:r>
      <w:r w:rsidR="00034801" w:rsidRPr="008F3332">
        <w:rPr>
          <w:sz w:val="28"/>
        </w:rPr>
        <w:t xml:space="preserve">: конкурс </w:t>
      </w:r>
      <w:proofErr w:type="gramStart"/>
      <w:r w:rsidR="00034801" w:rsidRPr="008F3332">
        <w:rPr>
          <w:sz w:val="28"/>
        </w:rPr>
        <w:t>компьютерных</w:t>
      </w:r>
      <w:proofErr w:type="gramEnd"/>
      <w:r w:rsidR="00034801" w:rsidRPr="008F3332">
        <w:rPr>
          <w:sz w:val="28"/>
        </w:rPr>
        <w:t xml:space="preserve">  </w:t>
      </w:r>
      <w:proofErr w:type="gramStart"/>
      <w:r w:rsidR="00034801" w:rsidRPr="008F3332">
        <w:rPr>
          <w:sz w:val="28"/>
        </w:rPr>
        <w:t>мультимедийных проектов «В добрый путь», конкурс литературных работ</w:t>
      </w:r>
      <w:r w:rsidR="00A15963" w:rsidRPr="008F3332">
        <w:rPr>
          <w:sz w:val="28"/>
        </w:rPr>
        <w:t xml:space="preserve"> </w:t>
      </w:r>
      <w:r w:rsidR="00292A5F" w:rsidRPr="008F3332">
        <w:rPr>
          <w:sz w:val="28"/>
        </w:rPr>
        <w:t xml:space="preserve">«Добрая дорога детства», </w:t>
      </w:r>
      <w:r w:rsidR="00B50C7A" w:rsidRPr="008F3332">
        <w:rPr>
          <w:sz w:val="28"/>
        </w:rPr>
        <w:t>конкурс детских газет и журналов «Улицы, транспорт и мы», конкурс творческих работ «Безопасная дорога глазами ребенка», конкурс фоторабот «Внимание - дорога»</w:t>
      </w:r>
      <w:r w:rsidR="00390A1D" w:rsidRPr="008F3332">
        <w:rPr>
          <w:sz w:val="28"/>
        </w:rPr>
        <w:t xml:space="preserve"> </w:t>
      </w:r>
      <w:r w:rsidR="00FE01BC" w:rsidRPr="008F3332">
        <w:rPr>
          <w:bCs/>
          <w:sz w:val="28"/>
          <w:szCs w:val="28"/>
        </w:rPr>
        <w:t xml:space="preserve">(далее - Конкурсы), </w:t>
      </w:r>
      <w:r w:rsidR="00034801" w:rsidRPr="008F3332">
        <w:rPr>
          <w:sz w:val="28"/>
          <w:szCs w:val="28"/>
        </w:rPr>
        <w:t>в соответствии с Положения</w:t>
      </w:r>
      <w:r w:rsidR="00FE01BC" w:rsidRPr="008F3332">
        <w:rPr>
          <w:sz w:val="28"/>
          <w:szCs w:val="28"/>
        </w:rPr>
        <w:t>м</w:t>
      </w:r>
      <w:r w:rsidR="00034801" w:rsidRPr="008F3332">
        <w:rPr>
          <w:sz w:val="28"/>
          <w:szCs w:val="28"/>
        </w:rPr>
        <w:t>и</w:t>
      </w:r>
      <w:r w:rsidR="00FE01BC" w:rsidRPr="008F3332">
        <w:rPr>
          <w:sz w:val="28"/>
          <w:szCs w:val="28"/>
        </w:rPr>
        <w:t xml:space="preserve">, </w:t>
      </w:r>
      <w:r w:rsidR="00FE01BC" w:rsidRPr="008F3332">
        <w:rPr>
          <w:bCs/>
          <w:sz w:val="28"/>
          <w:szCs w:val="28"/>
        </w:rPr>
        <w:t>утвержденным</w:t>
      </w:r>
      <w:r w:rsidR="00CF4442" w:rsidRPr="008F3332">
        <w:rPr>
          <w:bCs/>
          <w:sz w:val="28"/>
          <w:szCs w:val="28"/>
        </w:rPr>
        <w:t>и</w:t>
      </w:r>
      <w:r w:rsidR="00BC0D74" w:rsidRPr="008F3332">
        <w:rPr>
          <w:bCs/>
          <w:sz w:val="28"/>
          <w:szCs w:val="28"/>
        </w:rPr>
        <w:t xml:space="preserve"> </w:t>
      </w:r>
      <w:r w:rsidR="00FE01BC" w:rsidRPr="008F3332">
        <w:rPr>
          <w:sz w:val="28"/>
          <w:szCs w:val="28"/>
        </w:rPr>
        <w:t>распоряжением министерства образования и науки Самарской области от</w:t>
      </w:r>
      <w:r w:rsidR="005345B0" w:rsidRPr="008F3332">
        <w:rPr>
          <w:sz w:val="28"/>
          <w:szCs w:val="28"/>
        </w:rPr>
        <w:t xml:space="preserve"> </w:t>
      </w:r>
      <w:r w:rsidR="00390A1D" w:rsidRPr="008F3332">
        <w:rPr>
          <w:sz w:val="28"/>
          <w:szCs w:val="28"/>
        </w:rPr>
        <w:t xml:space="preserve">09.10.2018 № 692-р </w:t>
      </w:r>
      <w:r w:rsidR="00FE01BC" w:rsidRPr="008F3332">
        <w:rPr>
          <w:sz w:val="28"/>
          <w:szCs w:val="28"/>
        </w:rPr>
        <w:t>«О проведении конкурсных мероприятий п</w:t>
      </w:r>
      <w:r w:rsidR="00F55EA6" w:rsidRPr="008F3332">
        <w:rPr>
          <w:sz w:val="28"/>
          <w:szCs w:val="28"/>
        </w:rPr>
        <w:t>о профилактике детского дорожно-</w:t>
      </w:r>
      <w:r w:rsidR="00FE01BC" w:rsidRPr="008F3332">
        <w:rPr>
          <w:sz w:val="28"/>
          <w:szCs w:val="28"/>
        </w:rPr>
        <w:t>транспортного травматизма»</w:t>
      </w:r>
      <w:r w:rsidR="005345B0" w:rsidRPr="008F3332">
        <w:rPr>
          <w:sz w:val="28"/>
          <w:szCs w:val="28"/>
        </w:rPr>
        <w:t xml:space="preserve"> </w:t>
      </w:r>
      <w:r w:rsidRPr="008F3332">
        <w:rPr>
          <w:sz w:val="28"/>
          <w:szCs w:val="28"/>
        </w:rPr>
        <w:t>(П</w:t>
      </w:r>
      <w:r w:rsidR="00E40B0C" w:rsidRPr="008F3332">
        <w:rPr>
          <w:sz w:val="28"/>
          <w:szCs w:val="28"/>
        </w:rPr>
        <w:t>риложения</w:t>
      </w:r>
      <w:r w:rsidRPr="008F3332">
        <w:rPr>
          <w:sz w:val="28"/>
          <w:szCs w:val="28"/>
        </w:rPr>
        <w:t xml:space="preserve"> №1</w:t>
      </w:r>
      <w:r w:rsidR="00E40B0C" w:rsidRPr="008F3332">
        <w:rPr>
          <w:sz w:val="28"/>
          <w:szCs w:val="28"/>
        </w:rPr>
        <w:t xml:space="preserve"> - 5</w:t>
      </w:r>
      <w:r w:rsidRPr="008F3332">
        <w:rPr>
          <w:sz w:val="28"/>
          <w:szCs w:val="28"/>
        </w:rPr>
        <w:t>).</w:t>
      </w:r>
      <w:proofErr w:type="gramEnd"/>
    </w:p>
    <w:p w:rsidR="004D62C1" w:rsidRPr="008F3332" w:rsidRDefault="000953C6" w:rsidP="000953C6">
      <w:pPr>
        <w:spacing w:line="360" w:lineRule="auto"/>
        <w:ind w:firstLine="709"/>
        <w:jc w:val="both"/>
        <w:rPr>
          <w:sz w:val="28"/>
          <w:szCs w:val="28"/>
        </w:rPr>
      </w:pPr>
      <w:r w:rsidRPr="008F3332">
        <w:rPr>
          <w:sz w:val="28"/>
          <w:szCs w:val="28"/>
        </w:rPr>
        <w:lastRenderedPageBreak/>
        <w:t>2</w:t>
      </w:r>
      <w:r w:rsidR="00133DE7" w:rsidRPr="008F3332">
        <w:rPr>
          <w:sz w:val="28"/>
          <w:szCs w:val="28"/>
        </w:rPr>
        <w:t xml:space="preserve">. Директорам:  </w:t>
      </w:r>
      <w:proofErr w:type="gramStart"/>
      <w:r w:rsidR="00974566" w:rsidRPr="008F3332">
        <w:rPr>
          <w:sz w:val="28"/>
          <w:szCs w:val="28"/>
        </w:rPr>
        <w:t>ГБОУ гимназии</w:t>
      </w:r>
      <w:r w:rsidR="00440834" w:rsidRPr="008F3332">
        <w:rPr>
          <w:sz w:val="28"/>
          <w:szCs w:val="28"/>
        </w:rPr>
        <w:t xml:space="preserve"> им. С.В.Байменова города Похвистнево </w:t>
      </w:r>
      <w:r w:rsidR="00133DE7" w:rsidRPr="008F3332">
        <w:rPr>
          <w:sz w:val="28"/>
          <w:szCs w:val="28"/>
        </w:rPr>
        <w:t>(</w:t>
      </w:r>
      <w:proofErr w:type="spellStart"/>
      <w:r w:rsidR="00133DE7" w:rsidRPr="008F3332">
        <w:rPr>
          <w:sz w:val="28"/>
          <w:szCs w:val="28"/>
        </w:rPr>
        <w:t>Вагизовой</w:t>
      </w:r>
      <w:proofErr w:type="spellEnd"/>
      <w:r w:rsidR="00133DE7" w:rsidRPr="008F3332">
        <w:rPr>
          <w:sz w:val="28"/>
          <w:szCs w:val="28"/>
        </w:rPr>
        <w:t xml:space="preserve"> Т.В.)</w:t>
      </w:r>
      <w:r w:rsidR="00B107A9" w:rsidRPr="008F3332">
        <w:rPr>
          <w:sz w:val="28"/>
          <w:szCs w:val="28"/>
        </w:rPr>
        <w:t>,</w:t>
      </w:r>
      <w:r w:rsidR="001D4743" w:rsidRPr="008F3332">
        <w:rPr>
          <w:sz w:val="28"/>
          <w:szCs w:val="28"/>
        </w:rPr>
        <w:t xml:space="preserve">  </w:t>
      </w:r>
      <w:r w:rsidR="00864AA8" w:rsidRPr="008F3332">
        <w:rPr>
          <w:sz w:val="28"/>
          <w:szCs w:val="28"/>
        </w:rPr>
        <w:t xml:space="preserve">ГБОУ СОШ </w:t>
      </w:r>
      <w:r w:rsidR="001B1F0B" w:rsidRPr="008F3332">
        <w:rPr>
          <w:sz w:val="28"/>
          <w:szCs w:val="28"/>
        </w:rPr>
        <w:t>им. Н.С. Доровского  с. Подбельск</w:t>
      </w:r>
      <w:r w:rsidR="001D4743" w:rsidRPr="008F3332">
        <w:rPr>
          <w:sz w:val="28"/>
          <w:szCs w:val="28"/>
        </w:rPr>
        <w:t xml:space="preserve"> </w:t>
      </w:r>
      <w:r w:rsidR="00133DE7" w:rsidRPr="008F3332">
        <w:rPr>
          <w:sz w:val="28"/>
          <w:szCs w:val="28"/>
        </w:rPr>
        <w:t>(</w:t>
      </w:r>
      <w:proofErr w:type="spellStart"/>
      <w:r w:rsidR="00133DE7" w:rsidRPr="008F3332">
        <w:rPr>
          <w:sz w:val="28"/>
          <w:szCs w:val="28"/>
        </w:rPr>
        <w:t>Уздяеву</w:t>
      </w:r>
      <w:proofErr w:type="spellEnd"/>
      <w:r w:rsidR="00133DE7" w:rsidRPr="008F3332">
        <w:rPr>
          <w:sz w:val="28"/>
          <w:szCs w:val="28"/>
        </w:rPr>
        <w:t xml:space="preserve"> В.Н.)</w:t>
      </w:r>
      <w:r w:rsidR="00B107A9" w:rsidRPr="008F3332">
        <w:rPr>
          <w:sz w:val="28"/>
          <w:szCs w:val="28"/>
        </w:rPr>
        <w:t xml:space="preserve">, </w:t>
      </w:r>
      <w:r w:rsidR="00864AA8" w:rsidRPr="008F3332">
        <w:rPr>
          <w:sz w:val="28"/>
          <w:szCs w:val="28"/>
        </w:rPr>
        <w:t xml:space="preserve">ГБОУ СОШ им. М.К. Овсянникова </w:t>
      </w:r>
      <w:r w:rsidR="001B1F0B" w:rsidRPr="008F3332">
        <w:rPr>
          <w:sz w:val="28"/>
          <w:szCs w:val="28"/>
        </w:rPr>
        <w:t xml:space="preserve">с. Исаклы </w:t>
      </w:r>
      <w:r w:rsidR="00B107A9" w:rsidRPr="008F3332">
        <w:rPr>
          <w:sz w:val="28"/>
          <w:szCs w:val="28"/>
        </w:rPr>
        <w:t xml:space="preserve">(Нестеровой Е.Н.), ГБОУ СОШ с. Камышла </w:t>
      </w:r>
      <w:r w:rsidR="00B23A98" w:rsidRPr="008F3332">
        <w:rPr>
          <w:sz w:val="28"/>
          <w:szCs w:val="28"/>
        </w:rPr>
        <w:t>(</w:t>
      </w:r>
      <w:proofErr w:type="spellStart"/>
      <w:r w:rsidR="00B107A9" w:rsidRPr="008F3332">
        <w:rPr>
          <w:sz w:val="28"/>
          <w:szCs w:val="28"/>
        </w:rPr>
        <w:t>Каюмовой</w:t>
      </w:r>
      <w:proofErr w:type="spellEnd"/>
      <w:r w:rsidR="00B107A9" w:rsidRPr="008F3332">
        <w:rPr>
          <w:sz w:val="28"/>
          <w:szCs w:val="28"/>
        </w:rPr>
        <w:t xml:space="preserve"> А.Х.</w:t>
      </w:r>
      <w:r w:rsidR="00B23A98" w:rsidRPr="008F3332">
        <w:rPr>
          <w:sz w:val="28"/>
          <w:szCs w:val="28"/>
        </w:rPr>
        <w:t xml:space="preserve">)  и </w:t>
      </w:r>
      <w:r w:rsidR="001B1F0B" w:rsidRPr="008F3332">
        <w:rPr>
          <w:sz w:val="28"/>
          <w:szCs w:val="28"/>
        </w:rPr>
        <w:t>ГБОУ СОШ  № 2 им. В. Маскина</w:t>
      </w:r>
      <w:r w:rsidR="001D4743" w:rsidRPr="008F3332">
        <w:rPr>
          <w:sz w:val="28"/>
          <w:szCs w:val="28"/>
        </w:rPr>
        <w:t xml:space="preserve"> </w:t>
      </w:r>
      <w:r w:rsidR="00864AA8" w:rsidRPr="008F3332">
        <w:rPr>
          <w:sz w:val="28"/>
          <w:szCs w:val="28"/>
        </w:rPr>
        <w:t>ж.</w:t>
      </w:r>
      <w:r w:rsidR="001B1F0B" w:rsidRPr="008F3332">
        <w:rPr>
          <w:sz w:val="28"/>
          <w:szCs w:val="28"/>
        </w:rPr>
        <w:t>-д. ст. Клявлино (</w:t>
      </w:r>
      <w:proofErr w:type="spellStart"/>
      <w:r w:rsidR="001B1F0B" w:rsidRPr="008F3332">
        <w:rPr>
          <w:sz w:val="28"/>
          <w:szCs w:val="28"/>
        </w:rPr>
        <w:t>Харымовой</w:t>
      </w:r>
      <w:proofErr w:type="spellEnd"/>
      <w:r w:rsidR="001B1F0B" w:rsidRPr="008F3332">
        <w:rPr>
          <w:sz w:val="28"/>
          <w:szCs w:val="28"/>
        </w:rPr>
        <w:t xml:space="preserve"> Л.Н.)</w:t>
      </w:r>
      <w:r w:rsidR="004D62C1" w:rsidRPr="008F3332">
        <w:rPr>
          <w:sz w:val="28"/>
          <w:szCs w:val="28"/>
        </w:rPr>
        <w:t>:</w:t>
      </w:r>
      <w:proofErr w:type="gramEnd"/>
    </w:p>
    <w:p w:rsidR="000953C6" w:rsidRPr="008F3332" w:rsidRDefault="004D62C1" w:rsidP="000953C6">
      <w:pPr>
        <w:spacing w:line="360" w:lineRule="auto"/>
        <w:ind w:firstLine="709"/>
        <w:jc w:val="both"/>
        <w:rPr>
          <w:sz w:val="28"/>
          <w:szCs w:val="28"/>
        </w:rPr>
      </w:pPr>
      <w:r w:rsidRPr="008F3332">
        <w:rPr>
          <w:sz w:val="28"/>
          <w:szCs w:val="28"/>
        </w:rPr>
        <w:t>2.1. О</w:t>
      </w:r>
      <w:r w:rsidR="00133DE7" w:rsidRPr="008F3332">
        <w:rPr>
          <w:sz w:val="28"/>
          <w:szCs w:val="28"/>
        </w:rPr>
        <w:t xml:space="preserve">рганизовать   проведение </w:t>
      </w:r>
      <w:r w:rsidR="001B1F0B" w:rsidRPr="008F3332">
        <w:rPr>
          <w:sz w:val="28"/>
          <w:szCs w:val="28"/>
        </w:rPr>
        <w:t>К</w:t>
      </w:r>
      <w:r w:rsidR="00133DE7" w:rsidRPr="008F3332">
        <w:rPr>
          <w:sz w:val="28"/>
          <w:szCs w:val="28"/>
        </w:rPr>
        <w:t>онкурсов.</w:t>
      </w:r>
    </w:p>
    <w:p w:rsidR="000953C6" w:rsidRPr="008F3332" w:rsidRDefault="004D62C1" w:rsidP="004D62C1">
      <w:pPr>
        <w:spacing w:line="360" w:lineRule="auto"/>
        <w:ind w:firstLine="709"/>
        <w:jc w:val="both"/>
        <w:rPr>
          <w:sz w:val="28"/>
          <w:szCs w:val="28"/>
        </w:rPr>
      </w:pPr>
      <w:r w:rsidRPr="008F3332">
        <w:rPr>
          <w:sz w:val="28"/>
          <w:szCs w:val="28"/>
        </w:rPr>
        <w:t xml:space="preserve">2.2. Предоставить в </w:t>
      </w:r>
      <w:r w:rsidR="003C57DF" w:rsidRPr="008F3332">
        <w:rPr>
          <w:sz w:val="28"/>
          <w:szCs w:val="28"/>
        </w:rPr>
        <w:t xml:space="preserve">ГБУ ДПО «Похвистневский РЦ» </w:t>
      </w:r>
      <w:r w:rsidRPr="008F3332">
        <w:rPr>
          <w:sz w:val="28"/>
          <w:szCs w:val="28"/>
        </w:rPr>
        <w:t>отчеты о проведении Конкурсов</w:t>
      </w:r>
      <w:r w:rsidR="00167BC5" w:rsidRPr="008F3332">
        <w:rPr>
          <w:sz w:val="28"/>
          <w:szCs w:val="28"/>
        </w:rPr>
        <w:t xml:space="preserve"> и лучшие работы учащихся</w:t>
      </w:r>
      <w:r w:rsidRPr="008F3332">
        <w:rPr>
          <w:sz w:val="28"/>
          <w:szCs w:val="28"/>
        </w:rPr>
        <w:t>.</w:t>
      </w:r>
    </w:p>
    <w:p w:rsidR="00167BC5" w:rsidRPr="008F3332" w:rsidRDefault="004D62C1" w:rsidP="003C57DF">
      <w:pPr>
        <w:spacing w:line="360" w:lineRule="auto"/>
        <w:ind w:firstLine="709"/>
        <w:jc w:val="both"/>
        <w:rPr>
          <w:sz w:val="28"/>
          <w:szCs w:val="28"/>
        </w:rPr>
      </w:pPr>
      <w:r w:rsidRPr="008F3332">
        <w:rPr>
          <w:sz w:val="28"/>
          <w:szCs w:val="28"/>
        </w:rPr>
        <w:t>3.</w:t>
      </w:r>
      <w:r w:rsidR="003C57DF" w:rsidRPr="008F3332">
        <w:rPr>
          <w:sz w:val="28"/>
          <w:szCs w:val="28"/>
        </w:rPr>
        <w:t xml:space="preserve"> ГБУ ДПО  «Похвистневский РЦ» (</w:t>
      </w:r>
      <w:proofErr w:type="spellStart"/>
      <w:r w:rsidR="003C57DF" w:rsidRPr="008F3332">
        <w:rPr>
          <w:sz w:val="28"/>
          <w:szCs w:val="28"/>
        </w:rPr>
        <w:t>Дуняшиной</w:t>
      </w:r>
      <w:proofErr w:type="spellEnd"/>
      <w:r w:rsidR="003C57DF" w:rsidRPr="008F3332">
        <w:rPr>
          <w:sz w:val="28"/>
          <w:szCs w:val="28"/>
        </w:rPr>
        <w:t xml:space="preserve"> Н.Б.) </w:t>
      </w:r>
      <w:r w:rsidR="003C57DF" w:rsidRPr="008F3332">
        <w:rPr>
          <w:sz w:val="28"/>
        </w:rPr>
        <w:t>н</w:t>
      </w:r>
      <w:r w:rsidR="00167BC5" w:rsidRPr="008F3332">
        <w:rPr>
          <w:sz w:val="28"/>
        </w:rPr>
        <w:t xml:space="preserve">аправить лучшие работы учащихся на областные  </w:t>
      </w:r>
      <w:r w:rsidR="00167BC5" w:rsidRPr="008F3332">
        <w:rPr>
          <w:sz w:val="28"/>
          <w:szCs w:val="28"/>
        </w:rPr>
        <w:t xml:space="preserve">конкурсы </w:t>
      </w:r>
      <w:r w:rsidR="00167BC5" w:rsidRPr="008F3332">
        <w:rPr>
          <w:sz w:val="28"/>
        </w:rPr>
        <w:t>по профилактике детского дорожно-транспортного травматизма.</w:t>
      </w:r>
    </w:p>
    <w:p w:rsidR="000953C6" w:rsidRPr="008F3332" w:rsidRDefault="00641AB5" w:rsidP="000953C6">
      <w:pPr>
        <w:spacing w:line="360" w:lineRule="auto"/>
        <w:ind w:right="-286" w:firstLine="709"/>
        <w:jc w:val="both"/>
        <w:rPr>
          <w:sz w:val="28"/>
          <w:szCs w:val="28"/>
        </w:rPr>
      </w:pPr>
      <w:r w:rsidRPr="008F3332">
        <w:rPr>
          <w:sz w:val="28"/>
          <w:szCs w:val="28"/>
        </w:rPr>
        <w:t>4</w:t>
      </w:r>
      <w:r w:rsidR="000953C6" w:rsidRPr="008F3332">
        <w:rPr>
          <w:sz w:val="28"/>
          <w:szCs w:val="28"/>
        </w:rPr>
        <w:t>. Руководителям г</w:t>
      </w:r>
      <w:r w:rsidR="00133DE7" w:rsidRPr="008F3332">
        <w:rPr>
          <w:sz w:val="28"/>
          <w:szCs w:val="28"/>
        </w:rPr>
        <w:t>осударствен</w:t>
      </w:r>
      <w:r w:rsidR="000953C6" w:rsidRPr="008F3332">
        <w:rPr>
          <w:sz w:val="28"/>
          <w:szCs w:val="28"/>
        </w:rPr>
        <w:t xml:space="preserve">ных бюджетных  </w:t>
      </w:r>
      <w:r w:rsidR="00133DE7" w:rsidRPr="008F3332">
        <w:rPr>
          <w:sz w:val="28"/>
          <w:szCs w:val="28"/>
        </w:rPr>
        <w:t>общеобразовательных учреждений</w:t>
      </w:r>
      <w:r w:rsidR="003C57DF" w:rsidRPr="008F3332">
        <w:rPr>
          <w:sz w:val="28"/>
          <w:szCs w:val="28"/>
        </w:rPr>
        <w:t xml:space="preserve"> округа</w:t>
      </w:r>
      <w:r w:rsidR="000953C6" w:rsidRPr="008F3332">
        <w:rPr>
          <w:sz w:val="28"/>
          <w:szCs w:val="28"/>
        </w:rPr>
        <w:t>:</w:t>
      </w:r>
    </w:p>
    <w:p w:rsidR="00133DE7" w:rsidRPr="008F3332" w:rsidRDefault="001B1F0B" w:rsidP="0087135A">
      <w:pPr>
        <w:pStyle w:val="af1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F3332">
        <w:rPr>
          <w:rFonts w:ascii="Times New Roman" w:hAnsi="Times New Roman"/>
          <w:sz w:val="28"/>
          <w:szCs w:val="28"/>
        </w:rPr>
        <w:t>организовать</w:t>
      </w:r>
      <w:r w:rsidR="00133DE7" w:rsidRPr="008F3332">
        <w:rPr>
          <w:rFonts w:ascii="Times New Roman" w:hAnsi="Times New Roman"/>
          <w:sz w:val="28"/>
          <w:szCs w:val="28"/>
        </w:rPr>
        <w:t xml:space="preserve"> подготовку и  участие  учащихся в </w:t>
      </w:r>
      <w:r w:rsidR="007714A6" w:rsidRPr="008F3332">
        <w:rPr>
          <w:rFonts w:ascii="Times New Roman" w:hAnsi="Times New Roman"/>
          <w:sz w:val="28"/>
          <w:szCs w:val="28"/>
        </w:rPr>
        <w:t>Конкурсах</w:t>
      </w:r>
      <w:r w:rsidR="000953C6" w:rsidRPr="008F3332">
        <w:rPr>
          <w:rFonts w:ascii="Times New Roman" w:hAnsi="Times New Roman"/>
          <w:sz w:val="28"/>
          <w:szCs w:val="28"/>
        </w:rPr>
        <w:t>;</w:t>
      </w:r>
    </w:p>
    <w:p w:rsidR="000953C6" w:rsidRPr="008F3332" w:rsidRDefault="001B1F0B" w:rsidP="0087135A">
      <w:pPr>
        <w:pStyle w:val="af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332">
        <w:rPr>
          <w:rFonts w:ascii="Times New Roman" w:hAnsi="Times New Roman"/>
          <w:sz w:val="28"/>
          <w:szCs w:val="28"/>
        </w:rPr>
        <w:t xml:space="preserve">обеспечить </w:t>
      </w:r>
      <w:r w:rsidR="007714A6" w:rsidRPr="008F3332">
        <w:rPr>
          <w:rFonts w:ascii="Times New Roman" w:hAnsi="Times New Roman"/>
          <w:sz w:val="28"/>
          <w:szCs w:val="28"/>
        </w:rPr>
        <w:t xml:space="preserve"> участие победителей К</w:t>
      </w:r>
      <w:r w:rsidRPr="008F3332">
        <w:rPr>
          <w:rFonts w:ascii="Times New Roman" w:hAnsi="Times New Roman"/>
          <w:sz w:val="28"/>
          <w:szCs w:val="28"/>
        </w:rPr>
        <w:t>онк</w:t>
      </w:r>
      <w:r w:rsidR="007714A6" w:rsidRPr="008F3332">
        <w:rPr>
          <w:rFonts w:ascii="Times New Roman" w:hAnsi="Times New Roman"/>
          <w:sz w:val="28"/>
          <w:szCs w:val="28"/>
        </w:rPr>
        <w:t xml:space="preserve">урсов в  </w:t>
      </w:r>
      <w:r w:rsidR="00EC6249" w:rsidRPr="008F3332">
        <w:rPr>
          <w:rFonts w:ascii="Times New Roman" w:hAnsi="Times New Roman"/>
          <w:sz w:val="28"/>
          <w:szCs w:val="28"/>
        </w:rPr>
        <w:t xml:space="preserve">областных  </w:t>
      </w:r>
      <w:r w:rsidR="007714A6" w:rsidRPr="008F3332">
        <w:rPr>
          <w:rFonts w:ascii="Times New Roman" w:hAnsi="Times New Roman"/>
          <w:sz w:val="28"/>
          <w:szCs w:val="28"/>
        </w:rPr>
        <w:t xml:space="preserve"> конкурса</w:t>
      </w:r>
      <w:r w:rsidR="00EC6249" w:rsidRPr="008F3332">
        <w:rPr>
          <w:rFonts w:ascii="Times New Roman" w:hAnsi="Times New Roman"/>
          <w:sz w:val="28"/>
          <w:szCs w:val="28"/>
        </w:rPr>
        <w:t>х</w:t>
      </w:r>
      <w:r w:rsidR="00A15963" w:rsidRPr="008F3332">
        <w:rPr>
          <w:rFonts w:ascii="Times New Roman" w:hAnsi="Times New Roman"/>
          <w:sz w:val="28"/>
          <w:szCs w:val="28"/>
        </w:rPr>
        <w:t xml:space="preserve"> </w:t>
      </w:r>
      <w:r w:rsidR="007714A6" w:rsidRPr="008F3332">
        <w:rPr>
          <w:rFonts w:ascii="Times New Roman" w:hAnsi="Times New Roman"/>
          <w:sz w:val="28"/>
        </w:rPr>
        <w:t>по профилактике детского дорожно-транспортного травматизма.</w:t>
      </w:r>
    </w:p>
    <w:p w:rsidR="00133DE7" w:rsidRPr="008F3332" w:rsidRDefault="00641AB5" w:rsidP="0075334B">
      <w:pPr>
        <w:spacing w:line="360" w:lineRule="auto"/>
        <w:ind w:firstLine="709"/>
        <w:jc w:val="both"/>
        <w:rPr>
          <w:sz w:val="28"/>
          <w:szCs w:val="28"/>
        </w:rPr>
      </w:pPr>
      <w:r w:rsidRPr="008F3332">
        <w:rPr>
          <w:sz w:val="28"/>
          <w:szCs w:val="28"/>
        </w:rPr>
        <w:t>5</w:t>
      </w:r>
      <w:r w:rsidR="00133DE7" w:rsidRPr="008F3332">
        <w:rPr>
          <w:sz w:val="28"/>
          <w:szCs w:val="28"/>
        </w:rPr>
        <w:t xml:space="preserve">. Контроль </w:t>
      </w:r>
      <w:r w:rsidR="00BB1FA0" w:rsidRPr="008F3332">
        <w:rPr>
          <w:sz w:val="28"/>
          <w:szCs w:val="28"/>
        </w:rPr>
        <w:t>за</w:t>
      </w:r>
      <w:r w:rsidR="00A15963" w:rsidRPr="008F3332">
        <w:rPr>
          <w:sz w:val="28"/>
          <w:szCs w:val="28"/>
        </w:rPr>
        <w:t xml:space="preserve"> </w:t>
      </w:r>
      <w:r w:rsidR="007714A6" w:rsidRPr="008F3332">
        <w:rPr>
          <w:sz w:val="28"/>
          <w:szCs w:val="28"/>
        </w:rPr>
        <w:t>ис</w:t>
      </w:r>
      <w:r w:rsidR="00BB1FA0" w:rsidRPr="008F3332">
        <w:rPr>
          <w:sz w:val="28"/>
          <w:szCs w:val="28"/>
        </w:rPr>
        <w:t>полнением</w:t>
      </w:r>
      <w:r w:rsidR="00133DE7" w:rsidRPr="008F3332">
        <w:rPr>
          <w:sz w:val="28"/>
          <w:szCs w:val="28"/>
        </w:rPr>
        <w:t xml:space="preserve"> настоящего приказа возложить </w:t>
      </w:r>
      <w:proofErr w:type="gramStart"/>
      <w:r w:rsidR="00133DE7" w:rsidRPr="008F3332">
        <w:rPr>
          <w:sz w:val="28"/>
          <w:szCs w:val="28"/>
        </w:rPr>
        <w:t>на</w:t>
      </w:r>
      <w:proofErr w:type="gramEnd"/>
      <w:r w:rsidR="00133DE7" w:rsidRPr="008F3332">
        <w:rPr>
          <w:sz w:val="28"/>
          <w:szCs w:val="28"/>
        </w:rPr>
        <w:t xml:space="preserve"> </w:t>
      </w:r>
      <w:proofErr w:type="spellStart"/>
      <w:r w:rsidR="003C57DF" w:rsidRPr="008F3332">
        <w:rPr>
          <w:sz w:val="28"/>
          <w:szCs w:val="28"/>
        </w:rPr>
        <w:t>и.</w:t>
      </w:r>
      <w:proofErr w:type="gramStart"/>
      <w:r w:rsidR="003C57DF" w:rsidRPr="008F3332">
        <w:rPr>
          <w:sz w:val="28"/>
          <w:szCs w:val="28"/>
        </w:rPr>
        <w:t>о</w:t>
      </w:r>
      <w:proofErr w:type="spellEnd"/>
      <w:proofErr w:type="gramEnd"/>
      <w:r w:rsidR="003C57DF" w:rsidRPr="008F3332">
        <w:rPr>
          <w:sz w:val="28"/>
          <w:szCs w:val="28"/>
        </w:rPr>
        <w:t xml:space="preserve">. </w:t>
      </w:r>
      <w:r w:rsidR="00133DE7" w:rsidRPr="008F3332">
        <w:rPr>
          <w:sz w:val="28"/>
          <w:szCs w:val="28"/>
        </w:rPr>
        <w:t>начальника отдела развития образования</w:t>
      </w:r>
      <w:r w:rsidR="00974566" w:rsidRPr="008F3332">
        <w:rPr>
          <w:sz w:val="28"/>
          <w:szCs w:val="28"/>
        </w:rPr>
        <w:t xml:space="preserve"> СВУ МОиНСО </w:t>
      </w:r>
      <w:r w:rsidR="003C57DF" w:rsidRPr="008F3332">
        <w:rPr>
          <w:sz w:val="28"/>
          <w:szCs w:val="28"/>
        </w:rPr>
        <w:t>Токарь И.Ю.</w:t>
      </w:r>
    </w:p>
    <w:p w:rsidR="0075334B" w:rsidRDefault="0075334B" w:rsidP="0075334B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199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AB" w:rsidRDefault="003374AB" w:rsidP="00133DE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374AB" w:rsidRDefault="003374AB" w:rsidP="00133DE7">
      <w:pPr>
        <w:spacing w:line="360" w:lineRule="auto"/>
        <w:rPr>
          <w:sz w:val="28"/>
          <w:szCs w:val="28"/>
        </w:rPr>
      </w:pPr>
    </w:p>
    <w:p w:rsidR="00AD49F3" w:rsidRDefault="007050DC" w:rsidP="00133DE7">
      <w:pPr>
        <w:spacing w:line="360" w:lineRule="auto"/>
        <w:rPr>
          <w:sz w:val="28"/>
          <w:szCs w:val="28"/>
        </w:rPr>
      </w:pPr>
      <w:r w:rsidRPr="008F3332">
        <w:rPr>
          <w:sz w:val="28"/>
          <w:szCs w:val="28"/>
        </w:rPr>
        <w:t>Петрова</w:t>
      </w:r>
      <w:r w:rsidR="00A55A8B" w:rsidRPr="008F3332">
        <w:rPr>
          <w:sz w:val="28"/>
          <w:szCs w:val="28"/>
        </w:rPr>
        <w:t xml:space="preserve"> В.И.</w:t>
      </w:r>
      <w:r w:rsidR="00E660EB" w:rsidRPr="008F3332">
        <w:rPr>
          <w:sz w:val="28"/>
          <w:szCs w:val="28"/>
        </w:rPr>
        <w:t xml:space="preserve"> 8465623246</w:t>
      </w:r>
    </w:p>
    <w:p w:rsidR="00AD49F3" w:rsidRPr="008F3332" w:rsidRDefault="00AD49F3" w:rsidP="00133DE7">
      <w:pPr>
        <w:spacing w:line="360" w:lineRule="auto"/>
        <w:rPr>
          <w:sz w:val="28"/>
          <w:szCs w:val="28"/>
        </w:rPr>
      </w:pPr>
    </w:p>
    <w:p w:rsidR="00133DE7" w:rsidRPr="008F3332" w:rsidRDefault="00133DE7" w:rsidP="007050DC">
      <w:pPr>
        <w:jc w:val="right"/>
        <w:rPr>
          <w:sz w:val="28"/>
          <w:szCs w:val="28"/>
        </w:rPr>
      </w:pPr>
      <w:r w:rsidRPr="008F3332">
        <w:rPr>
          <w:sz w:val="28"/>
          <w:szCs w:val="28"/>
        </w:rPr>
        <w:t>Приложение №1</w:t>
      </w:r>
    </w:p>
    <w:p w:rsidR="00133DE7" w:rsidRPr="00CA0A26" w:rsidRDefault="00133DE7" w:rsidP="007050DC">
      <w:pPr>
        <w:jc w:val="right"/>
        <w:rPr>
          <w:sz w:val="28"/>
          <w:szCs w:val="28"/>
        </w:rPr>
      </w:pPr>
      <w:r w:rsidRPr="00CA0A26">
        <w:rPr>
          <w:sz w:val="28"/>
          <w:szCs w:val="28"/>
        </w:rPr>
        <w:t>к  приказу СВУ</w:t>
      </w:r>
      <w:r w:rsidR="00953ECF" w:rsidRPr="00CA0A26">
        <w:rPr>
          <w:sz w:val="28"/>
          <w:szCs w:val="28"/>
        </w:rPr>
        <w:t xml:space="preserve"> </w:t>
      </w:r>
      <w:r w:rsidR="007050DC" w:rsidRPr="00CA0A26">
        <w:rPr>
          <w:sz w:val="28"/>
          <w:szCs w:val="28"/>
        </w:rPr>
        <w:t>МОиНСО</w:t>
      </w:r>
    </w:p>
    <w:p w:rsidR="007050DC" w:rsidRPr="00CA0A26" w:rsidRDefault="00A55A8B" w:rsidP="00A55A8B">
      <w:pPr>
        <w:jc w:val="center"/>
        <w:rPr>
          <w:sz w:val="28"/>
          <w:szCs w:val="28"/>
        </w:rPr>
      </w:pPr>
      <w:r w:rsidRPr="00CA0A26">
        <w:rPr>
          <w:sz w:val="28"/>
          <w:szCs w:val="28"/>
        </w:rPr>
        <w:t xml:space="preserve">                                                            </w:t>
      </w:r>
      <w:r w:rsidR="003374AB">
        <w:rPr>
          <w:sz w:val="28"/>
          <w:szCs w:val="28"/>
        </w:rPr>
        <w:t xml:space="preserve">                        от 30.01.2019г. № 028-од</w:t>
      </w:r>
      <w:r w:rsidRPr="00CA0A26">
        <w:rPr>
          <w:sz w:val="28"/>
          <w:szCs w:val="28"/>
        </w:rPr>
        <w:t xml:space="preserve">  </w:t>
      </w:r>
    </w:p>
    <w:p w:rsidR="00E42DFC" w:rsidRPr="00CA0A26" w:rsidRDefault="00E42DFC" w:rsidP="008F3332">
      <w:pPr>
        <w:pStyle w:val="2"/>
        <w:jc w:val="center"/>
        <w:rPr>
          <w:color w:val="auto"/>
          <w:sz w:val="28"/>
          <w:szCs w:val="28"/>
        </w:rPr>
      </w:pPr>
      <w:r w:rsidRPr="00CA0A26">
        <w:rPr>
          <w:color w:val="auto"/>
          <w:sz w:val="28"/>
          <w:szCs w:val="28"/>
        </w:rPr>
        <w:t>ПОЛОЖЕНИЕ</w:t>
      </w:r>
    </w:p>
    <w:p w:rsidR="00E42DFC" w:rsidRPr="00CA0A26" w:rsidRDefault="00E42DFC" w:rsidP="00E42DFC">
      <w:pPr>
        <w:ind w:firstLine="709"/>
        <w:jc w:val="center"/>
        <w:rPr>
          <w:b/>
          <w:sz w:val="28"/>
          <w:szCs w:val="28"/>
        </w:rPr>
      </w:pPr>
      <w:r w:rsidRPr="00CA0A26">
        <w:rPr>
          <w:b/>
          <w:sz w:val="28"/>
          <w:szCs w:val="28"/>
        </w:rPr>
        <w:t>о проведении областного конкурса  компьютерных мультимедийных  проектов «В добрый путь!»</w:t>
      </w:r>
    </w:p>
    <w:p w:rsidR="00E42DFC" w:rsidRPr="00CA0A26" w:rsidRDefault="00E42DFC" w:rsidP="00E42DFC">
      <w:pPr>
        <w:jc w:val="center"/>
        <w:rPr>
          <w:sz w:val="28"/>
          <w:szCs w:val="28"/>
        </w:rPr>
      </w:pPr>
    </w:p>
    <w:p w:rsidR="00E42DFC" w:rsidRPr="00CA0A26" w:rsidRDefault="00E42DFC" w:rsidP="00E42DFC">
      <w:pPr>
        <w:jc w:val="center"/>
        <w:rPr>
          <w:sz w:val="28"/>
          <w:szCs w:val="28"/>
        </w:rPr>
      </w:pPr>
    </w:p>
    <w:p w:rsidR="00E42DFC" w:rsidRPr="00CA0A26" w:rsidRDefault="00E42DFC" w:rsidP="0087135A">
      <w:pPr>
        <w:pStyle w:val="1"/>
        <w:keepLines w:val="0"/>
        <w:numPr>
          <w:ilvl w:val="3"/>
          <w:numId w:val="5"/>
        </w:numPr>
        <w:tabs>
          <w:tab w:val="clear" w:pos="2880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Общие положения</w:t>
      </w:r>
    </w:p>
    <w:p w:rsidR="00E42DFC" w:rsidRPr="00CA0A26" w:rsidRDefault="00E42DFC" w:rsidP="001871B2">
      <w:pPr>
        <w:pStyle w:val="ac"/>
        <w:spacing w:line="360" w:lineRule="auto"/>
        <w:ind w:firstLine="426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1.1. Настоящее Положение определяет условия организации и проведения областного </w:t>
      </w:r>
      <w:proofErr w:type="gramStart"/>
      <w:r w:rsidRPr="00CA0A26">
        <w:rPr>
          <w:sz w:val="28"/>
          <w:szCs w:val="28"/>
        </w:rPr>
        <w:t>конкурса</w:t>
      </w:r>
      <w:proofErr w:type="gramEnd"/>
      <w:r w:rsidRPr="00CA0A26">
        <w:rPr>
          <w:sz w:val="28"/>
          <w:szCs w:val="28"/>
        </w:rPr>
        <w:t xml:space="preserve"> компьютерных мультимедийных проектов «В добрый путь!» (далее – Конкурс),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E42DFC" w:rsidRPr="00CA0A26" w:rsidRDefault="00E42DFC" w:rsidP="001871B2">
      <w:pPr>
        <w:pStyle w:val="ac"/>
        <w:spacing w:line="360" w:lineRule="auto"/>
        <w:ind w:firstLine="426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1.2. Областной Конкурс организуется в соответствии с планом совместных мероприятий министерства образования и науки Самарской области и управления ГИБДД ГУ МВД России по Самарской области.</w:t>
      </w:r>
    </w:p>
    <w:p w:rsidR="00E42DFC" w:rsidRPr="00CA0A26" w:rsidRDefault="00E42DFC" w:rsidP="001871B2">
      <w:pPr>
        <w:pStyle w:val="ac"/>
        <w:tabs>
          <w:tab w:val="left" w:pos="709"/>
        </w:tabs>
        <w:spacing w:line="360" w:lineRule="auto"/>
        <w:ind w:firstLine="426"/>
        <w:jc w:val="both"/>
        <w:rPr>
          <w:b/>
          <w:i/>
          <w:sz w:val="28"/>
          <w:szCs w:val="28"/>
        </w:rPr>
      </w:pPr>
      <w:r w:rsidRPr="00CA0A26">
        <w:rPr>
          <w:sz w:val="28"/>
          <w:szCs w:val="28"/>
        </w:rPr>
        <w:t>1.3. 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E42DFC" w:rsidRPr="00CA0A26" w:rsidRDefault="00E42DFC" w:rsidP="001871B2">
      <w:pPr>
        <w:pStyle w:val="ac"/>
        <w:tabs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1.4. Конкурс проводится Центром по профилактике детского дорожно-транспортного травматизма Самарского областного центра детско-юношеского технического творчества. </w:t>
      </w:r>
    </w:p>
    <w:p w:rsidR="00E42DFC" w:rsidRPr="00CA0A26" w:rsidRDefault="00E42DFC" w:rsidP="001871B2">
      <w:pPr>
        <w:pStyle w:val="ac"/>
        <w:tabs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1.5. Конкурс нацелен на повышение компетентности учащихся в области безопасного поведения на дорогах.</w:t>
      </w:r>
    </w:p>
    <w:p w:rsidR="00E42DFC" w:rsidRPr="00CA0A26" w:rsidRDefault="00E42DFC" w:rsidP="001871B2">
      <w:pPr>
        <w:pStyle w:val="210"/>
        <w:spacing w:line="360" w:lineRule="auto"/>
        <w:ind w:left="680" w:firstLine="29"/>
        <w:rPr>
          <w:szCs w:val="28"/>
        </w:rPr>
      </w:pPr>
      <w:r w:rsidRPr="00CA0A26">
        <w:rPr>
          <w:szCs w:val="28"/>
        </w:rPr>
        <w:t xml:space="preserve">1.6. Задачи Конкурса: </w:t>
      </w:r>
    </w:p>
    <w:p w:rsidR="00E42DFC" w:rsidRPr="00CA0A26" w:rsidRDefault="00E42DFC" w:rsidP="001871B2">
      <w:pPr>
        <w:pStyle w:val="210"/>
        <w:spacing w:line="360" w:lineRule="auto"/>
        <w:ind w:left="680" w:firstLine="29"/>
        <w:rPr>
          <w:szCs w:val="28"/>
        </w:rPr>
      </w:pPr>
      <w:r w:rsidRPr="00CA0A26">
        <w:rPr>
          <w:szCs w:val="28"/>
        </w:rPr>
        <w:t xml:space="preserve">Создание условий для формирования у молодого поколения: </w:t>
      </w:r>
    </w:p>
    <w:p w:rsidR="00E42DFC" w:rsidRPr="00CA0A26" w:rsidRDefault="00E42DFC" w:rsidP="001871B2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устойчивых мотиваций к изучению правил безопасного поведения на дороге;</w:t>
      </w:r>
    </w:p>
    <w:p w:rsidR="00E42DFC" w:rsidRPr="00CA0A26" w:rsidRDefault="00E42DFC" w:rsidP="001871B2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lastRenderedPageBreak/>
        <w:t>уважительного отношения к действующим правилам, нормам и стандартам, относящимся к обеспечению безопасности дорожного движения;</w:t>
      </w:r>
    </w:p>
    <w:p w:rsidR="00E42DFC" w:rsidRPr="00CA0A26" w:rsidRDefault="00E42DFC" w:rsidP="001871B2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негативного отношения к нарушителям Правил дорожного движения в целях воспитания поколения законопослушных участников дорожного движения;</w:t>
      </w:r>
    </w:p>
    <w:p w:rsidR="00E42DFC" w:rsidRPr="00CA0A26" w:rsidRDefault="00E42DFC" w:rsidP="001871B2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нового правового сознания в качестве участников дорожного движения;</w:t>
      </w:r>
    </w:p>
    <w:p w:rsidR="00E42DFC" w:rsidRPr="00CA0A26" w:rsidRDefault="00E42DFC" w:rsidP="001871B2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основ дорожной культуры, чувства личной ответственности за поведение в процессе дорожного движения.</w:t>
      </w:r>
    </w:p>
    <w:p w:rsidR="00E42DFC" w:rsidRPr="00CA0A26" w:rsidRDefault="00E42DFC" w:rsidP="00E42DFC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Применение знаний, умений и навыков в сфере информационных технологий при разработке проектов.</w:t>
      </w:r>
    </w:p>
    <w:p w:rsidR="00E42DFC" w:rsidRPr="00CA0A26" w:rsidRDefault="00E42DFC" w:rsidP="0087135A">
      <w:pPr>
        <w:pStyle w:val="1"/>
        <w:keepLines w:val="0"/>
        <w:numPr>
          <w:ilvl w:val="3"/>
          <w:numId w:val="5"/>
        </w:numPr>
        <w:tabs>
          <w:tab w:val="clear" w:pos="2880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Участники конкурса</w:t>
      </w:r>
    </w:p>
    <w:p w:rsidR="00E42DFC" w:rsidRPr="00CA0A26" w:rsidRDefault="00E42DFC" w:rsidP="0087135A">
      <w:pPr>
        <w:pStyle w:val="ac"/>
        <w:numPr>
          <w:ilvl w:val="1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В Конкурсе могут принимать участие учащиеся 7-11 классов общеобразовательных организаций и организаций дополнительного образования детей области. Работу могут выполнить как отдельные учащиеся, так и группа исполнителей</w:t>
      </w:r>
      <w:r w:rsidRPr="00CA0A26">
        <w:rPr>
          <w:sz w:val="28"/>
          <w:szCs w:val="28"/>
          <w:u w:val="single"/>
        </w:rPr>
        <w:t xml:space="preserve"> (не более 3 учащихся). </w:t>
      </w:r>
    </w:p>
    <w:p w:rsidR="00E42DFC" w:rsidRPr="00CA0A26" w:rsidRDefault="00E42DFC" w:rsidP="0087135A">
      <w:pPr>
        <w:pStyle w:val="ac"/>
        <w:numPr>
          <w:ilvl w:val="1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Конкурсанты представляют следующие работы:</w:t>
      </w:r>
    </w:p>
    <w:p w:rsidR="00E42DFC" w:rsidRPr="00CA0A26" w:rsidRDefault="00E42DFC" w:rsidP="00E42DFC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видеоролик социальной рекламы, направленной на изменение моделей общественного поведения и привлечения внимания к проблемам соблюдения правил дорожного движения;</w:t>
      </w:r>
    </w:p>
    <w:p w:rsidR="00E42DFC" w:rsidRPr="00CA0A26" w:rsidRDefault="00E42DFC" w:rsidP="00E42DFC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мультипликационные и видеофильмы, видеоклипы, посвященные деятельности отрядов юных инспекторов движения, обучению учащихся правилам дорожного движения, работе с родителями в данном направлении, организации тематических мероприятий с детьми и т.д.;</w:t>
      </w:r>
    </w:p>
    <w:p w:rsidR="00E42DFC" w:rsidRPr="00CA0A26" w:rsidRDefault="00E42DFC" w:rsidP="00E42DFC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мультимедийные обучающие презентации по правилам безопасного поведения на дорогах.</w:t>
      </w:r>
    </w:p>
    <w:p w:rsidR="00E42DFC" w:rsidRPr="00CA0A26" w:rsidRDefault="00E42DFC" w:rsidP="00E42DFC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Проекты выполняются  с использованием различных компьютерных программ.</w:t>
      </w:r>
    </w:p>
    <w:p w:rsidR="00E42DFC" w:rsidRPr="00CA0A26" w:rsidRDefault="00E42DFC" w:rsidP="0087135A">
      <w:pPr>
        <w:pStyle w:val="ac"/>
        <w:numPr>
          <w:ilvl w:val="1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lastRenderedPageBreak/>
        <w:t>Областной оргкомитет конкурса до 1 марта 2019 г.  (по адресу: 443031, г. Самара, 9-ая просека, 5 линия, д.13.) принимает работы с сопроводительными документами:</w:t>
      </w:r>
    </w:p>
    <w:p w:rsidR="00E42DFC" w:rsidRPr="00CA0A26" w:rsidRDefault="00E42DFC" w:rsidP="00E42DFC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копия протокола заседания жюри отборочного этапа конкурса (в протоколе обязательно указываются количество образовательных организаций, принимавших участие в отборочном этапе, общее количество работ, победители и призеры этапа, должности членов жюри конкурса);</w:t>
      </w:r>
    </w:p>
    <w:p w:rsidR="00E42DFC" w:rsidRPr="00CA0A26" w:rsidRDefault="00E42DFC" w:rsidP="00E42DFC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заявка на участие в областном этапе;</w:t>
      </w:r>
    </w:p>
    <w:p w:rsidR="00E42DFC" w:rsidRPr="00CA0A26" w:rsidRDefault="00E42DFC" w:rsidP="00E42DFC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согласия на обработку персональных данных участника и руководителя.</w:t>
      </w:r>
    </w:p>
    <w:p w:rsidR="00E42DFC" w:rsidRPr="00CA0A26" w:rsidRDefault="00E42DFC" w:rsidP="00E42DFC">
      <w:pPr>
        <w:pStyle w:val="ac"/>
        <w:tabs>
          <w:tab w:val="left" w:pos="284"/>
        </w:tabs>
        <w:spacing w:line="360" w:lineRule="auto"/>
        <w:rPr>
          <w:b/>
          <w:sz w:val="28"/>
          <w:szCs w:val="28"/>
        </w:rPr>
      </w:pPr>
      <w:r w:rsidRPr="00CA0A26">
        <w:rPr>
          <w:b/>
          <w:sz w:val="28"/>
          <w:szCs w:val="28"/>
        </w:rPr>
        <w:t>Участники обязательно проходят электронную регистрацию на сайте СОЦДЮТТ (http://juntech.ru).</w:t>
      </w:r>
    </w:p>
    <w:p w:rsidR="00E42DFC" w:rsidRPr="00CA0A26" w:rsidRDefault="00E42DFC" w:rsidP="0087135A">
      <w:pPr>
        <w:pStyle w:val="ac"/>
        <w:numPr>
          <w:ilvl w:val="1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На конкурс предоставляются программные разработки проектов на магнитных носителях с документацией для пользователя (перечень стандартного программного обеспечения, необходимого для функционирования программы и требований к техническим средствам) или же на электронную почту (e-</w:t>
      </w:r>
      <w:proofErr w:type="spellStart"/>
      <w:r w:rsidRPr="00CA0A26">
        <w:rPr>
          <w:sz w:val="28"/>
          <w:szCs w:val="28"/>
        </w:rPr>
        <w:t>mail</w:t>
      </w:r>
      <w:proofErr w:type="spellEnd"/>
      <w:r w:rsidRPr="00CA0A26">
        <w:rPr>
          <w:sz w:val="28"/>
          <w:szCs w:val="28"/>
        </w:rPr>
        <w:t xml:space="preserve">: </w:t>
      </w:r>
      <w:hyperlink r:id="rId11" w:history="1">
        <w:r w:rsidRPr="00CA0A26">
          <w:rPr>
            <w:sz w:val="28"/>
            <w:szCs w:val="28"/>
          </w:rPr>
          <w:t>profilaktikadt@bk.ru</w:t>
        </w:r>
      </w:hyperlink>
      <w:r w:rsidRPr="00CA0A26">
        <w:rPr>
          <w:sz w:val="28"/>
          <w:szCs w:val="28"/>
        </w:rPr>
        <w:t xml:space="preserve">) присылается ссылка на скачивание работы. </w:t>
      </w:r>
    </w:p>
    <w:p w:rsidR="00E42DFC" w:rsidRPr="00CA0A26" w:rsidRDefault="00E42DFC" w:rsidP="0087135A">
      <w:pPr>
        <w:pStyle w:val="ac"/>
        <w:numPr>
          <w:ilvl w:val="1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Участие в Конкурсе означает согласие авторов на последующее использование в некоммерческих целях  конкурсных материалов или их элементов.</w:t>
      </w:r>
    </w:p>
    <w:p w:rsidR="00E42DFC" w:rsidRPr="00CA0A26" w:rsidRDefault="00E42DFC" w:rsidP="0087135A">
      <w:pPr>
        <w:pStyle w:val="1"/>
        <w:keepLines w:val="0"/>
        <w:numPr>
          <w:ilvl w:val="0"/>
          <w:numId w:val="20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Порядок проведения Конкурса</w:t>
      </w:r>
    </w:p>
    <w:p w:rsidR="00E42DFC" w:rsidRPr="00CA0A26" w:rsidRDefault="00E42DFC" w:rsidP="0087135A">
      <w:pPr>
        <w:pStyle w:val="210"/>
        <w:numPr>
          <w:ilvl w:val="1"/>
          <w:numId w:val="20"/>
        </w:numPr>
        <w:spacing w:line="360" w:lineRule="auto"/>
        <w:rPr>
          <w:szCs w:val="28"/>
        </w:rPr>
      </w:pPr>
      <w:r w:rsidRPr="00CA0A26">
        <w:rPr>
          <w:szCs w:val="28"/>
        </w:rPr>
        <w:t>Конкурс проводится в три этапа:</w:t>
      </w:r>
    </w:p>
    <w:p w:rsidR="00E42DFC" w:rsidRPr="00CA0A26" w:rsidRDefault="00E42DFC" w:rsidP="0087135A">
      <w:pPr>
        <w:numPr>
          <w:ilvl w:val="0"/>
          <w:numId w:val="3"/>
        </w:numPr>
        <w:tabs>
          <w:tab w:val="clear" w:pos="1724"/>
        </w:tabs>
        <w:spacing w:line="360" w:lineRule="auto"/>
        <w:ind w:firstLine="0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 (до 15 февраля 2019 года) – конкурсы в образовательных организациях;</w:t>
      </w:r>
    </w:p>
    <w:p w:rsidR="00E42DFC" w:rsidRPr="00CA0A26" w:rsidRDefault="00E42DFC" w:rsidP="0087135A">
      <w:pPr>
        <w:numPr>
          <w:ilvl w:val="0"/>
          <w:numId w:val="3"/>
        </w:numPr>
        <w:tabs>
          <w:tab w:val="clear" w:pos="1724"/>
        </w:tabs>
        <w:spacing w:line="360" w:lineRule="auto"/>
        <w:ind w:firstLine="0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(до 28 февраля 2019 года) – конкурсы, организованные территориальными  управлениями министерства образования и науки Самарской области, департаментами образования администраций </w:t>
      </w:r>
      <w:proofErr w:type="spellStart"/>
      <w:r w:rsidRPr="00CA0A26">
        <w:rPr>
          <w:sz w:val="28"/>
          <w:szCs w:val="28"/>
        </w:rPr>
        <w:t>г.о</w:t>
      </w:r>
      <w:proofErr w:type="spellEnd"/>
      <w:r w:rsidRPr="00CA0A26">
        <w:rPr>
          <w:sz w:val="28"/>
          <w:szCs w:val="28"/>
        </w:rPr>
        <w:t xml:space="preserve">. Самара и Тольятти совместно со специалистами Самарского и </w:t>
      </w:r>
      <w:r w:rsidRPr="00CA0A26">
        <w:rPr>
          <w:sz w:val="28"/>
          <w:szCs w:val="28"/>
        </w:rPr>
        <w:lastRenderedPageBreak/>
        <w:t>Тольяттинского управлений министерства образования и науки Самарской области;</w:t>
      </w:r>
    </w:p>
    <w:p w:rsidR="00E42DFC" w:rsidRPr="00CA0A26" w:rsidRDefault="00E42DFC" w:rsidP="0087135A">
      <w:pPr>
        <w:numPr>
          <w:ilvl w:val="0"/>
          <w:numId w:val="3"/>
        </w:numPr>
        <w:tabs>
          <w:tab w:val="clear" w:pos="1724"/>
        </w:tabs>
        <w:spacing w:line="360" w:lineRule="auto"/>
        <w:ind w:firstLine="0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(с 1 марта 2019 года) – финал Конкурса.</w:t>
      </w:r>
    </w:p>
    <w:p w:rsidR="00E42DFC" w:rsidRPr="00CA0A26" w:rsidRDefault="00E42DFC" w:rsidP="00E42DFC">
      <w:pPr>
        <w:pStyle w:val="ac"/>
        <w:spacing w:line="360" w:lineRule="auto"/>
        <w:rPr>
          <w:sz w:val="28"/>
          <w:szCs w:val="28"/>
        </w:rPr>
      </w:pPr>
      <w:r w:rsidRPr="00CA0A26">
        <w:rPr>
          <w:sz w:val="28"/>
          <w:szCs w:val="28"/>
        </w:rPr>
        <w:t xml:space="preserve">Территориальные  управления образованием высылают призовые работы отборочного этапа (не более 3 работ),  департаменты образования администраций </w:t>
      </w:r>
      <w:proofErr w:type="spellStart"/>
      <w:r w:rsidRPr="00CA0A26">
        <w:rPr>
          <w:sz w:val="28"/>
          <w:szCs w:val="28"/>
        </w:rPr>
        <w:t>г.о</w:t>
      </w:r>
      <w:proofErr w:type="spellEnd"/>
      <w:r w:rsidRPr="00CA0A26">
        <w:rPr>
          <w:sz w:val="28"/>
          <w:szCs w:val="28"/>
        </w:rPr>
        <w:t>. Самара и Тольятти  присылают не более 5 работ.</w:t>
      </w:r>
    </w:p>
    <w:p w:rsidR="00E42DFC" w:rsidRPr="00CA0A26" w:rsidRDefault="00E42DFC" w:rsidP="0087135A">
      <w:pPr>
        <w:pStyle w:val="210"/>
        <w:numPr>
          <w:ilvl w:val="1"/>
          <w:numId w:val="20"/>
        </w:numPr>
        <w:spacing w:line="360" w:lineRule="auto"/>
        <w:ind w:left="0" w:firstLine="709"/>
        <w:rPr>
          <w:iCs/>
          <w:szCs w:val="28"/>
        </w:rPr>
      </w:pPr>
      <w:r w:rsidRPr="00CA0A26">
        <w:rPr>
          <w:szCs w:val="28"/>
        </w:rPr>
        <w:t>Материалы</w:t>
      </w:r>
      <w:r w:rsidRPr="00CA0A26">
        <w:rPr>
          <w:iCs/>
          <w:szCs w:val="28"/>
        </w:rPr>
        <w:t xml:space="preserve">, поступившие в Оргкомитет с нарушением требований, не рассматриваются. </w:t>
      </w:r>
    </w:p>
    <w:p w:rsidR="00E42DFC" w:rsidRPr="00CA0A26" w:rsidRDefault="00E42DFC" w:rsidP="0087135A">
      <w:pPr>
        <w:pStyle w:val="210"/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CA0A26">
        <w:rPr>
          <w:szCs w:val="28"/>
        </w:rPr>
        <w:t>Рекомендации по подготовке и проведению Конкурса, а также по оформлению конкурсных материалов можно получить по тел. 8(846)952-63-11 (</w:t>
      </w:r>
      <w:proofErr w:type="spellStart"/>
      <w:r w:rsidRPr="00CA0A26">
        <w:rPr>
          <w:szCs w:val="28"/>
        </w:rPr>
        <w:t>Хамитова</w:t>
      </w:r>
      <w:proofErr w:type="spellEnd"/>
      <w:r w:rsidRPr="00CA0A26">
        <w:rPr>
          <w:szCs w:val="28"/>
        </w:rPr>
        <w:t xml:space="preserve"> Э.А.).</w:t>
      </w:r>
    </w:p>
    <w:p w:rsidR="00E42DFC" w:rsidRPr="00CA0A26" w:rsidRDefault="00E42DFC" w:rsidP="0087135A">
      <w:pPr>
        <w:pStyle w:val="1"/>
        <w:keepLines w:val="0"/>
        <w:numPr>
          <w:ilvl w:val="0"/>
          <w:numId w:val="20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Руководство Конкурсом</w:t>
      </w:r>
    </w:p>
    <w:p w:rsidR="00E42DFC" w:rsidRPr="00CA0A26" w:rsidRDefault="00E42DFC" w:rsidP="0087135A">
      <w:pPr>
        <w:pStyle w:val="210"/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CA0A26">
        <w:rPr>
          <w:szCs w:val="28"/>
        </w:rPr>
        <w:t>Подготовку и проведение Конкурса осуществляет областной Оргкомитет, сформированный и утвержденный министерством образования и науки Самарской области и  УГИБДД ГУ МВД России по Самарской области.</w:t>
      </w:r>
    </w:p>
    <w:p w:rsidR="00E42DFC" w:rsidRPr="00CA0A26" w:rsidRDefault="00E42DFC" w:rsidP="0087135A">
      <w:pPr>
        <w:pStyle w:val="210"/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CA0A26">
        <w:rPr>
          <w:szCs w:val="28"/>
        </w:rPr>
        <w:t>Для подготовки и проведения окружных этапов Конкурса территориальные органы управления образованием создают соответствующие оргкомитеты на местах.</w:t>
      </w:r>
    </w:p>
    <w:p w:rsidR="00E42DFC" w:rsidRPr="00CA0A26" w:rsidRDefault="00E42DFC" w:rsidP="0087135A">
      <w:pPr>
        <w:pStyle w:val="210"/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CA0A26">
        <w:rPr>
          <w:szCs w:val="28"/>
        </w:rPr>
        <w:t xml:space="preserve">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ГБОУ </w:t>
      </w:r>
      <w:proofErr w:type="gramStart"/>
      <w:r w:rsidRPr="00CA0A26">
        <w:rPr>
          <w:szCs w:val="28"/>
        </w:rPr>
        <w:t>ДО</w:t>
      </w:r>
      <w:proofErr w:type="gramEnd"/>
      <w:r w:rsidRPr="00CA0A26">
        <w:rPr>
          <w:szCs w:val="28"/>
        </w:rPr>
        <w:t xml:space="preserve"> СО СОЦДЮТТ(</w:t>
      </w:r>
      <w:hyperlink r:id="rId12" w:history="1">
        <w:r w:rsidRPr="00CA0A26">
          <w:rPr>
            <w:rStyle w:val="af5"/>
            <w:color w:val="auto"/>
            <w:szCs w:val="28"/>
          </w:rPr>
          <w:t>http://www.juntech.ru</w:t>
        </w:r>
      </w:hyperlink>
      <w:r w:rsidRPr="00CA0A26">
        <w:rPr>
          <w:szCs w:val="28"/>
        </w:rPr>
        <w:t>).</w:t>
      </w:r>
    </w:p>
    <w:p w:rsidR="00E42DFC" w:rsidRPr="00CA0A26" w:rsidRDefault="00E42DFC" w:rsidP="0087135A">
      <w:pPr>
        <w:pStyle w:val="1"/>
        <w:keepLines w:val="0"/>
        <w:numPr>
          <w:ilvl w:val="0"/>
          <w:numId w:val="20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Критерии оценки</w:t>
      </w:r>
    </w:p>
    <w:p w:rsidR="00E42DFC" w:rsidRPr="00CA0A26" w:rsidRDefault="00E42DFC" w:rsidP="00E42DFC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соответствие тематике конкурса;</w:t>
      </w:r>
    </w:p>
    <w:p w:rsidR="00E42DFC" w:rsidRPr="00CA0A26" w:rsidRDefault="00E42DFC" w:rsidP="00E42DFC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доступность;</w:t>
      </w:r>
    </w:p>
    <w:p w:rsidR="00E42DFC" w:rsidRPr="00CA0A26" w:rsidRDefault="00E42DFC" w:rsidP="00E42DFC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креативность (новизна идеи, оригинальность, гибкость мышления);</w:t>
      </w:r>
    </w:p>
    <w:p w:rsidR="00E42DFC" w:rsidRPr="00CA0A26" w:rsidRDefault="00E42DFC" w:rsidP="00E42DFC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степень эмоционального и воспитательного воздействия на зрителя;</w:t>
      </w:r>
    </w:p>
    <w:p w:rsidR="00E42DFC" w:rsidRPr="00CA0A26" w:rsidRDefault="00E42DFC" w:rsidP="00E42DFC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lastRenderedPageBreak/>
        <w:t>творческий подход к выполнению работы, художественный вкус (интересное, нестандартное содержание, техника исполнения);</w:t>
      </w:r>
    </w:p>
    <w:p w:rsidR="00E42DFC" w:rsidRPr="00CA0A26" w:rsidRDefault="00E42DFC" w:rsidP="00E42DFC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уровень мастерства, качество работы.</w:t>
      </w:r>
    </w:p>
    <w:p w:rsidR="00E42DFC" w:rsidRPr="00CA0A26" w:rsidRDefault="00E42DFC" w:rsidP="0087135A">
      <w:pPr>
        <w:pStyle w:val="1"/>
        <w:keepLines w:val="0"/>
        <w:numPr>
          <w:ilvl w:val="0"/>
          <w:numId w:val="20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Подведение итогов Конкурса</w:t>
      </w:r>
    </w:p>
    <w:p w:rsidR="00E42DFC" w:rsidRPr="00CA0A26" w:rsidRDefault="00E42DFC" w:rsidP="0087135A">
      <w:pPr>
        <w:pStyle w:val="af6"/>
        <w:numPr>
          <w:ilvl w:val="1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Порядок подведения итогов и награждения определяет Оргкомитет.</w:t>
      </w:r>
    </w:p>
    <w:p w:rsidR="00E42DFC" w:rsidRPr="00CA0A26" w:rsidRDefault="00E42DFC" w:rsidP="0087135A">
      <w:pPr>
        <w:pStyle w:val="af6"/>
        <w:numPr>
          <w:ilvl w:val="1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По итогам финала Конкурса жюри определяет победителей и призеров (2, 3 места). Участники, занявшие 1 места, награждаются совместными дипломами  министерства образования и науки Самарской области и УГИБДД ГУ МВД России по Самарской области. </w:t>
      </w:r>
    </w:p>
    <w:p w:rsidR="00E42DFC" w:rsidRPr="00CA0A26" w:rsidRDefault="00E42DFC" w:rsidP="0087135A">
      <w:pPr>
        <w:pStyle w:val="af6"/>
        <w:numPr>
          <w:ilvl w:val="1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Оргкомитет учреждает также специальные призы, дипломы и грамоты участникам финала Конкурса. Могут быть учреждены специальные призы общественных организаций, отдельных ведомств и учреждений, физических лиц.</w:t>
      </w:r>
    </w:p>
    <w:p w:rsidR="00E42DFC" w:rsidRPr="00CA0A26" w:rsidRDefault="00E42DFC" w:rsidP="0087135A">
      <w:pPr>
        <w:pStyle w:val="af6"/>
        <w:numPr>
          <w:ilvl w:val="1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Адрес областного Оргкомитета: 443031, </w:t>
      </w:r>
      <w:proofErr w:type="spellStart"/>
      <w:r w:rsidRPr="00CA0A26">
        <w:rPr>
          <w:sz w:val="28"/>
          <w:szCs w:val="28"/>
        </w:rPr>
        <w:t>г.</w:t>
      </w:r>
      <w:proofErr w:type="gramStart"/>
      <w:r w:rsidRPr="00CA0A26">
        <w:rPr>
          <w:sz w:val="28"/>
          <w:szCs w:val="28"/>
        </w:rPr>
        <w:t>о</w:t>
      </w:r>
      <w:proofErr w:type="spellEnd"/>
      <w:proofErr w:type="gramEnd"/>
      <w:r w:rsidRPr="00CA0A26">
        <w:rPr>
          <w:sz w:val="28"/>
          <w:szCs w:val="28"/>
        </w:rPr>
        <w:t>. Самара, 9 просека, 5 линия, д.13 (автошкола ГБОУ ДО СО СОЦДЮТТ).</w:t>
      </w:r>
    </w:p>
    <w:p w:rsidR="00E42DFC" w:rsidRPr="00CA0A26" w:rsidRDefault="00E42DFC" w:rsidP="0087135A">
      <w:pPr>
        <w:pStyle w:val="1"/>
        <w:keepLines w:val="0"/>
        <w:numPr>
          <w:ilvl w:val="0"/>
          <w:numId w:val="20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Авторские права участников Конкурса</w:t>
      </w:r>
    </w:p>
    <w:p w:rsidR="00E42DFC" w:rsidRPr="00CA0A26" w:rsidRDefault="00E42DFC" w:rsidP="0087135A">
      <w:pPr>
        <w:pStyle w:val="af6"/>
        <w:numPr>
          <w:ilvl w:val="1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Материалы, присланные на Конкурс, не рецензируются и не возвращаются.</w:t>
      </w:r>
    </w:p>
    <w:p w:rsidR="00E42DFC" w:rsidRPr="00CA0A26" w:rsidRDefault="00E42DFC" w:rsidP="0087135A">
      <w:pPr>
        <w:pStyle w:val="af6"/>
        <w:numPr>
          <w:ilvl w:val="1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Ответственность за содержание представленных на Конкурс работ организаторы Конкурса не несут.</w:t>
      </w:r>
    </w:p>
    <w:p w:rsidR="00E42DFC" w:rsidRDefault="00E42DFC" w:rsidP="0087135A">
      <w:pPr>
        <w:pStyle w:val="af6"/>
        <w:numPr>
          <w:ilvl w:val="1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 </w:t>
      </w:r>
    </w:p>
    <w:p w:rsidR="003374AB" w:rsidRDefault="003374AB" w:rsidP="003374AB">
      <w:pPr>
        <w:pStyle w:val="af6"/>
        <w:spacing w:after="0" w:line="360" w:lineRule="auto"/>
        <w:jc w:val="both"/>
        <w:rPr>
          <w:sz w:val="28"/>
          <w:szCs w:val="28"/>
        </w:rPr>
      </w:pPr>
    </w:p>
    <w:p w:rsidR="003374AB" w:rsidRDefault="003374AB" w:rsidP="003374AB">
      <w:pPr>
        <w:pStyle w:val="af6"/>
        <w:spacing w:after="0" w:line="360" w:lineRule="auto"/>
        <w:jc w:val="both"/>
        <w:rPr>
          <w:sz w:val="28"/>
          <w:szCs w:val="28"/>
        </w:rPr>
      </w:pPr>
    </w:p>
    <w:p w:rsidR="003374AB" w:rsidRDefault="003374AB" w:rsidP="003374AB">
      <w:pPr>
        <w:pStyle w:val="af6"/>
        <w:spacing w:after="0" w:line="360" w:lineRule="auto"/>
        <w:jc w:val="both"/>
        <w:rPr>
          <w:sz w:val="28"/>
          <w:szCs w:val="28"/>
        </w:rPr>
      </w:pPr>
    </w:p>
    <w:p w:rsidR="003374AB" w:rsidRDefault="003374AB" w:rsidP="003374AB">
      <w:pPr>
        <w:pStyle w:val="af6"/>
        <w:spacing w:after="0" w:line="360" w:lineRule="auto"/>
        <w:jc w:val="both"/>
        <w:rPr>
          <w:sz w:val="28"/>
          <w:szCs w:val="28"/>
        </w:rPr>
      </w:pPr>
    </w:p>
    <w:p w:rsidR="003374AB" w:rsidRPr="00CA0A26" w:rsidRDefault="003374AB" w:rsidP="003374AB">
      <w:pPr>
        <w:pStyle w:val="af6"/>
        <w:spacing w:after="0" w:line="360" w:lineRule="auto"/>
        <w:jc w:val="both"/>
        <w:rPr>
          <w:sz w:val="28"/>
          <w:szCs w:val="28"/>
        </w:rPr>
      </w:pPr>
    </w:p>
    <w:p w:rsidR="00E42DFC" w:rsidRPr="00CA0A26" w:rsidRDefault="00E42DFC" w:rsidP="00E42DFC">
      <w:pPr>
        <w:shd w:val="clear" w:color="auto" w:fill="FFFFFF"/>
        <w:jc w:val="center"/>
        <w:rPr>
          <w:b/>
          <w:sz w:val="28"/>
          <w:szCs w:val="28"/>
        </w:rPr>
      </w:pPr>
      <w:r w:rsidRPr="00CA0A26">
        <w:rPr>
          <w:b/>
          <w:sz w:val="28"/>
          <w:szCs w:val="28"/>
        </w:rPr>
        <w:lastRenderedPageBreak/>
        <w:t>ЗАЯВКА</w:t>
      </w:r>
    </w:p>
    <w:p w:rsidR="00E42DFC" w:rsidRPr="00CA0A26" w:rsidRDefault="00E42DFC" w:rsidP="000330E1">
      <w:pPr>
        <w:shd w:val="clear" w:color="auto" w:fill="FFFFFF"/>
        <w:jc w:val="center"/>
        <w:rPr>
          <w:sz w:val="28"/>
          <w:szCs w:val="28"/>
        </w:rPr>
      </w:pPr>
      <w:r w:rsidRPr="00CA0A26">
        <w:rPr>
          <w:sz w:val="28"/>
          <w:szCs w:val="28"/>
        </w:rPr>
        <w:t xml:space="preserve">на участие в областном конкурсе компьютерных мультимедийных проектов </w:t>
      </w:r>
      <w:r w:rsidR="000330E1">
        <w:rPr>
          <w:sz w:val="28"/>
          <w:szCs w:val="28"/>
        </w:rPr>
        <w:t xml:space="preserve"> </w:t>
      </w:r>
      <w:r w:rsidRPr="00CA0A26">
        <w:rPr>
          <w:sz w:val="28"/>
          <w:szCs w:val="28"/>
        </w:rPr>
        <w:t>«В добрый путь!»</w:t>
      </w:r>
    </w:p>
    <w:p w:rsidR="00E42DFC" w:rsidRPr="00CA0A26" w:rsidRDefault="00E42DFC" w:rsidP="001871B2">
      <w:pPr>
        <w:spacing w:line="360" w:lineRule="auto"/>
        <w:ind w:right="-5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Территория:___________________________________</w:t>
      </w:r>
    </w:p>
    <w:tbl>
      <w:tblPr>
        <w:tblW w:w="9527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459"/>
        <w:gridCol w:w="1701"/>
        <w:gridCol w:w="1418"/>
        <w:gridCol w:w="1700"/>
        <w:gridCol w:w="2643"/>
      </w:tblGrid>
      <w:tr w:rsidR="001871B2" w:rsidRPr="00CA0A26" w:rsidTr="001871B2">
        <w:trPr>
          <w:trHeight w:val="89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ind w:right="-6"/>
              <w:jc w:val="both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ind w:right="-6"/>
              <w:jc w:val="both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 xml:space="preserve">ФИО </w:t>
            </w:r>
          </w:p>
          <w:p w:rsidR="00E42DFC" w:rsidRPr="00CA0A26" w:rsidRDefault="00E42DFC" w:rsidP="00F7201B">
            <w:pPr>
              <w:ind w:right="-6"/>
              <w:jc w:val="both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 xml:space="preserve">участника </w:t>
            </w:r>
          </w:p>
          <w:p w:rsidR="00E42DFC" w:rsidRPr="00CA0A26" w:rsidRDefault="00E42DFC" w:rsidP="00F7201B">
            <w:pPr>
              <w:ind w:right="-6"/>
              <w:jc w:val="both"/>
              <w:rPr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  <w:u w:val="single"/>
              </w:rPr>
              <w:t>полностью</w:t>
            </w:r>
          </w:p>
          <w:p w:rsidR="00E42DFC" w:rsidRPr="00CA0A26" w:rsidRDefault="00E42DFC" w:rsidP="00F7201B">
            <w:pPr>
              <w:snapToGrid w:val="0"/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ind w:right="-6"/>
              <w:jc w:val="both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ind w:right="-6"/>
              <w:jc w:val="both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ind w:right="-6"/>
              <w:jc w:val="both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Учреждение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ind w:right="-6"/>
              <w:jc w:val="both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 xml:space="preserve">ФИО руководителя (педагога) </w:t>
            </w:r>
            <w:r w:rsidRPr="00CA0A26">
              <w:rPr>
                <w:bCs/>
                <w:sz w:val="28"/>
                <w:szCs w:val="28"/>
                <w:u w:val="single"/>
              </w:rPr>
              <w:t>полностью</w:t>
            </w:r>
            <w:r w:rsidRPr="00CA0A26">
              <w:rPr>
                <w:bCs/>
                <w:sz w:val="28"/>
                <w:szCs w:val="28"/>
              </w:rPr>
              <w:t xml:space="preserve">, должность, контактный телефон,  </w:t>
            </w:r>
          </w:p>
          <w:p w:rsidR="00E42DFC" w:rsidRPr="00CA0A26" w:rsidRDefault="00E42DFC" w:rsidP="00F7201B">
            <w:pPr>
              <w:ind w:right="-6"/>
              <w:jc w:val="both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e-</w:t>
            </w:r>
            <w:proofErr w:type="spellStart"/>
            <w:r w:rsidRPr="00CA0A26">
              <w:rPr>
                <w:bCs/>
                <w:sz w:val="28"/>
                <w:szCs w:val="28"/>
              </w:rPr>
              <w:t>mail</w:t>
            </w:r>
            <w:proofErr w:type="spellEnd"/>
          </w:p>
        </w:tc>
      </w:tr>
      <w:tr w:rsidR="001871B2" w:rsidRPr="00CA0A26" w:rsidTr="001871B2">
        <w:trPr>
          <w:trHeight w:val="35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left="1418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42DFC" w:rsidRDefault="00E42DFC" w:rsidP="00E42DFC">
      <w:pPr>
        <w:spacing w:line="360" w:lineRule="auto"/>
        <w:ind w:right="-5"/>
        <w:jc w:val="both"/>
        <w:rPr>
          <w:sz w:val="28"/>
          <w:szCs w:val="28"/>
        </w:rPr>
      </w:pPr>
    </w:p>
    <w:p w:rsidR="003374AB" w:rsidRPr="00CA0A26" w:rsidRDefault="003374AB" w:rsidP="00E42DFC">
      <w:pPr>
        <w:spacing w:line="360" w:lineRule="auto"/>
        <w:ind w:right="-5"/>
        <w:jc w:val="both"/>
        <w:rPr>
          <w:sz w:val="28"/>
          <w:szCs w:val="28"/>
        </w:rPr>
      </w:pPr>
    </w:p>
    <w:p w:rsidR="00E42DFC" w:rsidRPr="00CA0A26" w:rsidRDefault="00E42DFC" w:rsidP="00E42DFC">
      <w:pPr>
        <w:spacing w:line="360" w:lineRule="auto"/>
        <w:ind w:right="-5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ФИО директора ОО ________________________Подпись____________________</w:t>
      </w:r>
    </w:p>
    <w:p w:rsidR="00E42DFC" w:rsidRPr="00CA0A26" w:rsidRDefault="001871B2" w:rsidP="001871B2">
      <w:pPr>
        <w:spacing w:line="360" w:lineRule="auto"/>
        <w:ind w:right="-5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МП                          Дата</w:t>
      </w:r>
    </w:p>
    <w:p w:rsidR="00CA0A26" w:rsidRDefault="00CA0A26" w:rsidP="001871B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A0A26" w:rsidRDefault="00CA0A26" w:rsidP="001871B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A0A26" w:rsidRDefault="00CA0A26" w:rsidP="001871B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A0A26" w:rsidRDefault="00CA0A26" w:rsidP="001871B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A0A26" w:rsidRDefault="00CA0A26" w:rsidP="001871B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A0A26" w:rsidRDefault="00CA0A26" w:rsidP="001871B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A0A26" w:rsidRDefault="00CA0A26" w:rsidP="001871B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A0A26" w:rsidRDefault="00CA0A26" w:rsidP="001871B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A0A26" w:rsidRDefault="00CA0A26" w:rsidP="001871B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A0A26" w:rsidRDefault="00CA0A26" w:rsidP="001871B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7DF7" w:rsidRDefault="00DD7DF7" w:rsidP="00DD7DF7">
      <w:pPr>
        <w:jc w:val="right"/>
        <w:rPr>
          <w:rFonts w:eastAsiaTheme="majorEastAsia"/>
          <w:b/>
          <w:bCs/>
          <w:sz w:val="28"/>
          <w:szCs w:val="28"/>
        </w:rPr>
      </w:pPr>
    </w:p>
    <w:p w:rsidR="00DD7DF7" w:rsidRDefault="00DD7DF7" w:rsidP="00DD7DF7">
      <w:pPr>
        <w:jc w:val="right"/>
        <w:rPr>
          <w:rFonts w:eastAsiaTheme="majorEastAsia"/>
          <w:b/>
          <w:bCs/>
          <w:sz w:val="28"/>
          <w:szCs w:val="28"/>
        </w:rPr>
      </w:pPr>
    </w:p>
    <w:p w:rsidR="00DD7DF7" w:rsidRDefault="00DD7DF7" w:rsidP="00DD7DF7">
      <w:pPr>
        <w:jc w:val="right"/>
        <w:rPr>
          <w:rFonts w:eastAsiaTheme="majorEastAsia"/>
          <w:b/>
          <w:bCs/>
          <w:sz w:val="28"/>
          <w:szCs w:val="28"/>
        </w:rPr>
      </w:pPr>
    </w:p>
    <w:p w:rsidR="003374AB" w:rsidRDefault="003374AB" w:rsidP="00DD7DF7">
      <w:pPr>
        <w:jc w:val="right"/>
        <w:rPr>
          <w:rFonts w:eastAsiaTheme="majorEastAsia"/>
          <w:b/>
          <w:bCs/>
          <w:sz w:val="28"/>
          <w:szCs w:val="28"/>
        </w:rPr>
      </w:pPr>
    </w:p>
    <w:p w:rsidR="003374AB" w:rsidRDefault="003374AB" w:rsidP="00DD7DF7">
      <w:pPr>
        <w:jc w:val="right"/>
        <w:rPr>
          <w:rFonts w:eastAsiaTheme="majorEastAsia"/>
          <w:b/>
          <w:bCs/>
          <w:sz w:val="28"/>
          <w:szCs w:val="28"/>
        </w:rPr>
      </w:pPr>
    </w:p>
    <w:p w:rsidR="00DD7DF7" w:rsidRDefault="00DD7DF7" w:rsidP="00DD7DF7">
      <w:pPr>
        <w:jc w:val="right"/>
        <w:rPr>
          <w:rFonts w:eastAsiaTheme="majorEastAsia"/>
          <w:b/>
          <w:bCs/>
          <w:sz w:val="28"/>
          <w:szCs w:val="28"/>
        </w:rPr>
      </w:pPr>
    </w:p>
    <w:p w:rsidR="00DD7DF7" w:rsidRDefault="00DD7DF7" w:rsidP="00DD7DF7">
      <w:pPr>
        <w:jc w:val="right"/>
        <w:rPr>
          <w:rFonts w:eastAsiaTheme="majorEastAsia"/>
          <w:b/>
          <w:bCs/>
          <w:sz w:val="28"/>
          <w:szCs w:val="28"/>
        </w:rPr>
      </w:pPr>
    </w:p>
    <w:p w:rsidR="00CA0A26" w:rsidRPr="008F3332" w:rsidRDefault="00DD7DF7" w:rsidP="00DD7D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A0A26" w:rsidRPr="00CA0A26" w:rsidRDefault="00CA0A26" w:rsidP="00CA0A26">
      <w:pPr>
        <w:jc w:val="right"/>
        <w:rPr>
          <w:sz w:val="28"/>
          <w:szCs w:val="28"/>
        </w:rPr>
      </w:pPr>
      <w:r w:rsidRPr="00CA0A26">
        <w:rPr>
          <w:sz w:val="28"/>
          <w:szCs w:val="28"/>
        </w:rPr>
        <w:t>к  приказу СВУ МОиНСО</w:t>
      </w:r>
    </w:p>
    <w:p w:rsidR="00CA0A26" w:rsidRPr="00CA0A26" w:rsidRDefault="00CA0A26" w:rsidP="00CA0A26">
      <w:pPr>
        <w:jc w:val="center"/>
        <w:rPr>
          <w:sz w:val="28"/>
          <w:szCs w:val="28"/>
        </w:rPr>
      </w:pPr>
      <w:r w:rsidRPr="00CA0A26">
        <w:rPr>
          <w:sz w:val="28"/>
          <w:szCs w:val="28"/>
        </w:rPr>
        <w:t xml:space="preserve">                                                                </w:t>
      </w:r>
      <w:r w:rsidR="003374AB">
        <w:rPr>
          <w:sz w:val="28"/>
          <w:szCs w:val="28"/>
        </w:rPr>
        <w:t xml:space="preserve">                    от 30.01.2019г.№ 028-од</w:t>
      </w:r>
      <w:r w:rsidRPr="00CA0A26">
        <w:rPr>
          <w:sz w:val="28"/>
          <w:szCs w:val="28"/>
        </w:rPr>
        <w:t xml:space="preserve"> </w:t>
      </w:r>
    </w:p>
    <w:p w:rsidR="00CA0A26" w:rsidRDefault="00CA0A26" w:rsidP="001871B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42DFC" w:rsidRPr="00CA0A26" w:rsidRDefault="00E42DFC" w:rsidP="001871B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A0A26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E42DFC" w:rsidRPr="00CA0A26" w:rsidRDefault="00E42DFC" w:rsidP="001871B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A0A26">
        <w:rPr>
          <w:rFonts w:ascii="Times New Roman" w:hAnsi="Times New Roman" w:cs="Times New Roman"/>
          <w:color w:val="auto"/>
          <w:sz w:val="28"/>
          <w:szCs w:val="28"/>
        </w:rPr>
        <w:t>о проведении областного конкурса литературных работ</w:t>
      </w:r>
      <w:r w:rsidR="001871B2" w:rsidRPr="00CA0A2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CA0A26">
        <w:rPr>
          <w:rFonts w:ascii="Times New Roman" w:hAnsi="Times New Roman" w:cs="Times New Roman"/>
          <w:color w:val="auto"/>
          <w:sz w:val="28"/>
          <w:szCs w:val="28"/>
        </w:rPr>
        <w:t>«Добрая дорога детства»</w:t>
      </w:r>
    </w:p>
    <w:p w:rsidR="00E42DFC" w:rsidRPr="00CA0A26" w:rsidRDefault="00E42DFC" w:rsidP="001871B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1. Общие положения</w:t>
      </w:r>
    </w:p>
    <w:p w:rsidR="001871B2" w:rsidRPr="00CA0A26" w:rsidRDefault="00E42DFC" w:rsidP="001871B2">
      <w:pPr>
        <w:pStyle w:val="ac"/>
        <w:spacing w:line="360" w:lineRule="auto"/>
        <w:ind w:firstLine="426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1.1. Настоящее Положение определяет условия организации и проведения областного конкурса литературных работ «Добрая дорога детства» (далее – Конкурс), его организационное, методическое и финансовое обеспечение, порядок участия в Конкурсе и определения победителей и призеров.</w:t>
      </w:r>
      <w:r w:rsidR="001871B2" w:rsidRPr="00CA0A26">
        <w:rPr>
          <w:sz w:val="28"/>
          <w:szCs w:val="28"/>
        </w:rPr>
        <w:t xml:space="preserve">  </w:t>
      </w:r>
    </w:p>
    <w:p w:rsidR="001871B2" w:rsidRPr="00CA0A26" w:rsidRDefault="001871B2" w:rsidP="001871B2">
      <w:pPr>
        <w:pStyle w:val="ac"/>
        <w:spacing w:line="360" w:lineRule="auto"/>
        <w:ind w:firstLine="426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1</w:t>
      </w:r>
      <w:r w:rsidR="00E42DFC" w:rsidRPr="00CA0A26">
        <w:rPr>
          <w:sz w:val="28"/>
          <w:szCs w:val="28"/>
        </w:rPr>
        <w:t>.2. Областной Конкурс организуется в соответствии с планом совместных мероприятий министерства образования и науки Самарской области и управления ГИБДД ГУ МВД России по Самарской области.</w:t>
      </w:r>
    </w:p>
    <w:p w:rsidR="00E42DFC" w:rsidRPr="00CA0A26" w:rsidRDefault="00E42DFC" w:rsidP="001871B2">
      <w:pPr>
        <w:pStyle w:val="ac"/>
        <w:spacing w:line="360" w:lineRule="auto"/>
        <w:ind w:firstLine="426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1.3. 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E42DFC" w:rsidRPr="00CA0A26" w:rsidRDefault="001871B2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        </w:t>
      </w:r>
      <w:r w:rsidR="00E42DFC" w:rsidRPr="00CA0A26">
        <w:rPr>
          <w:sz w:val="28"/>
          <w:szCs w:val="28"/>
        </w:rPr>
        <w:t xml:space="preserve">1.4. Организатор Конкурса – Центр по профилактике детского дорожно-транспортного травматизма  ГБОУ ДО </w:t>
      </w:r>
      <w:proofErr w:type="gramStart"/>
      <w:r w:rsidR="00E42DFC" w:rsidRPr="00CA0A26">
        <w:rPr>
          <w:sz w:val="28"/>
          <w:szCs w:val="28"/>
        </w:rPr>
        <w:t>СО</w:t>
      </w:r>
      <w:proofErr w:type="gramEnd"/>
      <w:r w:rsidR="00E42DFC" w:rsidRPr="00CA0A26">
        <w:rPr>
          <w:sz w:val="28"/>
          <w:szCs w:val="28"/>
        </w:rPr>
        <w:t xml:space="preserve"> Самарский областной центр детско-юношеского технического творчества. </w:t>
      </w:r>
    </w:p>
    <w:p w:rsidR="00E42DFC" w:rsidRPr="00CA0A26" w:rsidRDefault="001871B2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        </w:t>
      </w:r>
      <w:r w:rsidR="00E42DFC" w:rsidRPr="00CA0A26">
        <w:rPr>
          <w:sz w:val="28"/>
          <w:szCs w:val="28"/>
        </w:rPr>
        <w:t>1.5. Конкурс нацелен на повышение компетентности учащихся в области безопасного поведения на дорогах.</w:t>
      </w:r>
    </w:p>
    <w:p w:rsidR="00E42DFC" w:rsidRPr="00CA0A26" w:rsidRDefault="00E42DFC" w:rsidP="001871B2">
      <w:pPr>
        <w:pStyle w:val="210"/>
        <w:spacing w:line="360" w:lineRule="auto"/>
        <w:ind w:left="680" w:firstLine="29"/>
        <w:rPr>
          <w:szCs w:val="28"/>
        </w:rPr>
      </w:pPr>
      <w:r w:rsidRPr="00CA0A26">
        <w:rPr>
          <w:szCs w:val="28"/>
        </w:rPr>
        <w:t xml:space="preserve">1.6. Задачи Конкурса: </w:t>
      </w:r>
    </w:p>
    <w:p w:rsidR="00E42DFC" w:rsidRPr="00CA0A26" w:rsidRDefault="00E42DFC" w:rsidP="001871B2">
      <w:pPr>
        <w:pStyle w:val="ac"/>
        <w:spacing w:line="360" w:lineRule="auto"/>
        <w:ind w:left="680" w:firstLine="2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Создание условий для формирования у молодого поколения: 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детского и подросткового понимания необходимости знаний ПДД;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lastRenderedPageBreak/>
        <w:t>основ дорожной культуры, личной ответственности, дисциплинированности обучающихся, как безопасных участников дорожного движения;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высокого качества знаний обучающихся по вопросам безопасного взаимодействия человека со средой обитания;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устойчивого негативного отношения к нарушителям ПДД.</w:t>
      </w:r>
    </w:p>
    <w:p w:rsidR="001871B2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Повышение интеллектуального уровня читателей, развитие их способностей, навыков, творческой деятельности.</w:t>
      </w:r>
    </w:p>
    <w:p w:rsidR="00E42DFC" w:rsidRPr="00CA0A26" w:rsidRDefault="00E42DFC" w:rsidP="001871B2">
      <w:pPr>
        <w:pStyle w:val="ac"/>
        <w:spacing w:line="360" w:lineRule="auto"/>
        <w:jc w:val="center"/>
        <w:rPr>
          <w:b/>
          <w:sz w:val="28"/>
          <w:szCs w:val="28"/>
        </w:rPr>
      </w:pPr>
      <w:r w:rsidRPr="00CA0A26">
        <w:rPr>
          <w:b/>
          <w:sz w:val="28"/>
          <w:szCs w:val="28"/>
        </w:rPr>
        <w:t>2. Участники Конкурса</w:t>
      </w:r>
    </w:p>
    <w:p w:rsidR="00E42DFC" w:rsidRPr="00CA0A26" w:rsidRDefault="00E42DFC" w:rsidP="001871B2">
      <w:pPr>
        <w:pStyle w:val="ac"/>
        <w:spacing w:line="360" w:lineRule="auto"/>
        <w:ind w:firstLine="426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2.1. В Конкурсе могут принимать участие учащиеся общеобразовательных учреждений и учреждений дополнительного образования детей Самарской области. </w:t>
      </w:r>
    </w:p>
    <w:p w:rsidR="00E42DFC" w:rsidRPr="00CA0A26" w:rsidRDefault="00E42DFC" w:rsidP="001871B2">
      <w:pPr>
        <w:pStyle w:val="ac"/>
        <w:spacing w:line="360" w:lineRule="auto"/>
        <w:ind w:firstLine="426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2.2. Тема творческой работы, оформление, способ изложения, литературные приемы конкурсантом выбираются самостоятельно и произвольно. </w:t>
      </w:r>
    </w:p>
    <w:p w:rsidR="00E42DFC" w:rsidRPr="00CA0A26" w:rsidRDefault="001871B2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       </w:t>
      </w:r>
      <w:r w:rsidR="00E42DFC" w:rsidRPr="00CA0A26">
        <w:rPr>
          <w:sz w:val="28"/>
          <w:szCs w:val="28"/>
        </w:rPr>
        <w:t xml:space="preserve">2.3. </w:t>
      </w:r>
      <w:proofErr w:type="gramStart"/>
      <w:r w:rsidR="00E42DFC" w:rsidRPr="00CA0A26">
        <w:rPr>
          <w:sz w:val="28"/>
          <w:szCs w:val="28"/>
        </w:rPr>
        <w:t>Возможные виды литературных  работ: репортаж с места дорожно-транспортного происшествия, очерк по теме профилактики безопасности дорожного движения, интервью с участниками дорожного движения или сотрудниками ГИБДД, педагогами и лицами, заинтересованными в обучении детей правилам дорожного движения, эссе-размышление о ситуации с безопасностью на дорогах России, сочинение, стихотворение на заданную тему, юмористическая заметка и др.</w:t>
      </w:r>
      <w:proofErr w:type="gramEnd"/>
    </w:p>
    <w:p w:rsidR="00E42DFC" w:rsidRPr="00CA0A26" w:rsidRDefault="001871B2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       </w:t>
      </w:r>
      <w:r w:rsidR="00E42DFC" w:rsidRPr="00CA0A26">
        <w:rPr>
          <w:sz w:val="28"/>
          <w:szCs w:val="28"/>
        </w:rPr>
        <w:t>2.4. Рекомендуемые темы работ: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«</w:t>
      </w:r>
      <w:hyperlink r:id="rId13" w:history="1">
        <w:r w:rsidRPr="00CA0A26">
          <w:rPr>
            <w:sz w:val="28"/>
            <w:szCs w:val="28"/>
          </w:rPr>
          <w:t>К 300-летию Российской полиции</w:t>
        </w:r>
      </w:hyperlink>
      <w:r w:rsidRPr="00CA0A26">
        <w:rPr>
          <w:sz w:val="28"/>
          <w:szCs w:val="28"/>
        </w:rPr>
        <w:t>. На охране общественного порядка»;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«150 лет светофору: Светофор наш верный друг, это знают все вокруг!»;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«Изучил ПДД  сам – научу своих сверстников»;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lastRenderedPageBreak/>
        <w:t>«</w:t>
      </w:r>
      <w:hyperlink r:id="rId14" w:tgtFrame="_blank" w:history="1">
        <w:r w:rsidRPr="00CA0A26">
          <w:rPr>
            <w:sz w:val="28"/>
            <w:szCs w:val="28"/>
          </w:rPr>
          <w:t>ЮИД – не игра, ЮИД – работа, ЮИД – о жизни детей забота»</w:t>
        </w:r>
      </w:hyperlink>
      <w:r w:rsidRPr="00CA0A26">
        <w:rPr>
          <w:sz w:val="28"/>
          <w:szCs w:val="28"/>
        </w:rPr>
        <w:t>;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«История местного подразделения ГИБДД – история в лицах»;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«Моя семья за безопасность на дороге!» и др.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2.5. Работы присылаются в электронном виде по электронной почте (e-</w:t>
      </w:r>
      <w:proofErr w:type="spellStart"/>
      <w:r w:rsidRPr="00CA0A26">
        <w:rPr>
          <w:sz w:val="28"/>
          <w:szCs w:val="28"/>
        </w:rPr>
        <w:t>mail</w:t>
      </w:r>
      <w:proofErr w:type="spellEnd"/>
      <w:r w:rsidRPr="00CA0A26">
        <w:rPr>
          <w:sz w:val="28"/>
          <w:szCs w:val="28"/>
        </w:rPr>
        <w:t xml:space="preserve">: </w:t>
      </w:r>
      <w:hyperlink r:id="rId15" w:history="1">
        <w:r w:rsidRPr="00CA0A26">
          <w:rPr>
            <w:sz w:val="28"/>
            <w:szCs w:val="28"/>
          </w:rPr>
          <w:t>profilaktikadt@bk.ru</w:t>
        </w:r>
      </w:hyperlink>
      <w:r w:rsidRPr="00CA0A26">
        <w:rPr>
          <w:sz w:val="28"/>
          <w:szCs w:val="28"/>
        </w:rPr>
        <w:t xml:space="preserve">), а также обязательно предоставляются в печатном виде. 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2.6. Областной оргкомитет конкурса до 1 марта 2019 г.  (по адресу: 443031, г. Самара, 9-ая просека, 5 линия, д.13.) принимает работы с сопроводительными документами: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копия протокола заседания жюри отборочного этапа конкурса (в протоколе обязательно указываются количество образовательных организаций, принимавших участие в отборочном этапе, общее количество работ, победители и призеры этапа, должности членов жюри конкурса);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заявка на участие в областном этапе;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согласия на обработку персональных данных участника и руководителя.</w:t>
      </w:r>
    </w:p>
    <w:p w:rsidR="00E42DFC" w:rsidRPr="00CA0A26" w:rsidRDefault="00E42DFC" w:rsidP="001871B2">
      <w:pPr>
        <w:pStyle w:val="ac"/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CA0A26">
        <w:rPr>
          <w:b/>
          <w:sz w:val="28"/>
          <w:szCs w:val="28"/>
        </w:rPr>
        <w:t>Участники обязательно проходят электронную регистрацию на сайте СОЦДЮТТ (</w:t>
      </w:r>
      <w:hyperlink r:id="rId16" w:history="1">
        <w:r w:rsidRPr="00CA0A26">
          <w:rPr>
            <w:b/>
            <w:sz w:val="28"/>
            <w:szCs w:val="28"/>
          </w:rPr>
          <w:t>http://juntech.ru</w:t>
        </w:r>
      </w:hyperlink>
      <w:r w:rsidRPr="00CA0A26">
        <w:rPr>
          <w:b/>
          <w:sz w:val="28"/>
          <w:szCs w:val="28"/>
        </w:rPr>
        <w:t>).</w:t>
      </w:r>
    </w:p>
    <w:p w:rsidR="00E42DFC" w:rsidRPr="00CA0A26" w:rsidRDefault="00E42DFC" w:rsidP="001871B2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2.7. На титульном листе работы необходимо указать фамилию, имя и телефон исполнителя, Ф.И.О. руководителя проекта, класс и название образовательного учреждения.</w:t>
      </w:r>
    </w:p>
    <w:p w:rsidR="00E42DFC" w:rsidRPr="00CA0A26" w:rsidRDefault="00E42DFC" w:rsidP="001871B2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2.8. Работы, скачанные из интернета, </w:t>
      </w:r>
      <w:r w:rsidRPr="00CA0A26">
        <w:rPr>
          <w:sz w:val="28"/>
          <w:szCs w:val="28"/>
          <w:u w:val="single"/>
        </w:rPr>
        <w:t>к конкурсу не допускаются</w:t>
      </w:r>
      <w:r w:rsidRPr="00CA0A26">
        <w:rPr>
          <w:sz w:val="28"/>
          <w:szCs w:val="28"/>
        </w:rPr>
        <w:t>. Письменная работа должны содержать ссылки на источники, материалы которых были использованы при её написании.</w:t>
      </w:r>
    </w:p>
    <w:p w:rsidR="00E42DFC" w:rsidRPr="00CA0A26" w:rsidRDefault="00E42DFC" w:rsidP="001871B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3. Номинации Конкурса</w:t>
      </w:r>
    </w:p>
    <w:p w:rsidR="00E42DFC" w:rsidRPr="00CA0A26" w:rsidRDefault="00E42DFC" w:rsidP="0087135A">
      <w:pPr>
        <w:numPr>
          <w:ilvl w:val="0"/>
          <w:numId w:val="4"/>
        </w:numPr>
        <w:tabs>
          <w:tab w:val="clear" w:pos="1400"/>
        </w:tabs>
        <w:spacing w:line="360" w:lineRule="auto"/>
        <w:ind w:left="1070" w:hanging="361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Конкурс проводится по следующим номинациям: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lastRenderedPageBreak/>
        <w:t>1-я возрастная группа – учащиеся 1-4 классов;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2-я возрастная группа – учащиеся 5-8 классов;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3-я возрастная группа – учащиеся 9-11 классов.</w:t>
      </w:r>
    </w:p>
    <w:p w:rsidR="00E42DFC" w:rsidRPr="00CA0A26" w:rsidRDefault="00E42DFC" w:rsidP="0087135A">
      <w:pPr>
        <w:numPr>
          <w:ilvl w:val="0"/>
          <w:numId w:val="4"/>
        </w:numPr>
        <w:tabs>
          <w:tab w:val="clear" w:pos="1400"/>
        </w:tabs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Участие в Конкурсе означает согласие авторов на последующее использование в некоммерческих целях  конкурсных материалов или их элементов.</w:t>
      </w:r>
    </w:p>
    <w:p w:rsidR="00E42DFC" w:rsidRPr="00CA0A26" w:rsidRDefault="00E42DFC" w:rsidP="001871B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4. Порядок проведения Конкурса</w:t>
      </w:r>
    </w:p>
    <w:p w:rsidR="00E42DFC" w:rsidRPr="00CA0A26" w:rsidRDefault="00E42DFC" w:rsidP="001871B2">
      <w:pPr>
        <w:pStyle w:val="210"/>
        <w:spacing w:line="360" w:lineRule="auto"/>
        <w:rPr>
          <w:szCs w:val="28"/>
        </w:rPr>
      </w:pPr>
      <w:r w:rsidRPr="00CA0A26">
        <w:rPr>
          <w:szCs w:val="28"/>
        </w:rPr>
        <w:t>4.1. Конкурс проводится в несколько этапов:</w:t>
      </w:r>
    </w:p>
    <w:p w:rsidR="00E42DFC" w:rsidRPr="00CA0A26" w:rsidRDefault="00E42DFC" w:rsidP="0087135A">
      <w:pPr>
        <w:numPr>
          <w:ilvl w:val="0"/>
          <w:numId w:val="10"/>
        </w:numPr>
        <w:tabs>
          <w:tab w:val="clear" w:pos="1724"/>
        </w:tabs>
        <w:spacing w:line="360" w:lineRule="auto"/>
        <w:ind w:left="450" w:firstLine="0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    (до 15 февраля 2019 года) – конкурсы в образовательных организациях;</w:t>
      </w:r>
    </w:p>
    <w:p w:rsidR="00E42DFC" w:rsidRPr="00CA0A26" w:rsidRDefault="00E42DFC" w:rsidP="0087135A">
      <w:pPr>
        <w:numPr>
          <w:ilvl w:val="0"/>
          <w:numId w:val="10"/>
        </w:numPr>
        <w:tabs>
          <w:tab w:val="clear" w:pos="1724"/>
        </w:tabs>
        <w:spacing w:line="360" w:lineRule="auto"/>
        <w:ind w:left="450" w:firstLine="0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(до 28 февраля 2019 года) – конкурсы, организованные территориальными  управлениями министерства образования и науки Самарской области, департаментами образования администраций </w:t>
      </w:r>
      <w:proofErr w:type="spellStart"/>
      <w:r w:rsidRPr="00CA0A26">
        <w:rPr>
          <w:sz w:val="28"/>
          <w:szCs w:val="28"/>
        </w:rPr>
        <w:t>г.о</w:t>
      </w:r>
      <w:proofErr w:type="spellEnd"/>
      <w:r w:rsidRPr="00CA0A26">
        <w:rPr>
          <w:sz w:val="28"/>
          <w:szCs w:val="28"/>
        </w:rPr>
        <w:t>. Самара и Тольятти совместно со специалистами Самарского и Тольяттинского управлений министерства образования и науки Самарской области;</w:t>
      </w:r>
    </w:p>
    <w:p w:rsidR="00E42DFC" w:rsidRPr="00CA0A26" w:rsidRDefault="00E42DFC" w:rsidP="0087135A">
      <w:pPr>
        <w:numPr>
          <w:ilvl w:val="0"/>
          <w:numId w:val="10"/>
        </w:numPr>
        <w:tabs>
          <w:tab w:val="clear" w:pos="1724"/>
        </w:tabs>
        <w:spacing w:line="360" w:lineRule="auto"/>
        <w:ind w:left="450" w:firstLine="0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(с 1 марта 2019 года) – финал Конкурса.</w:t>
      </w:r>
    </w:p>
    <w:p w:rsidR="00E42DFC" w:rsidRPr="00CA0A26" w:rsidRDefault="00E42DFC" w:rsidP="001871B2">
      <w:pPr>
        <w:pStyle w:val="210"/>
        <w:spacing w:line="360" w:lineRule="auto"/>
        <w:rPr>
          <w:szCs w:val="28"/>
        </w:rPr>
      </w:pPr>
      <w:r w:rsidRPr="00CA0A26">
        <w:rPr>
          <w:szCs w:val="28"/>
        </w:rPr>
        <w:t xml:space="preserve">4.2. Территориальные управления образованием высылают призовые работы отборочного этапа (не более 4 работ в каждой номинации), департаменты образования администраций </w:t>
      </w:r>
      <w:proofErr w:type="spellStart"/>
      <w:r w:rsidRPr="00CA0A26">
        <w:rPr>
          <w:szCs w:val="28"/>
        </w:rPr>
        <w:t>г.о</w:t>
      </w:r>
      <w:proofErr w:type="spellEnd"/>
      <w:r w:rsidRPr="00CA0A26">
        <w:rPr>
          <w:szCs w:val="28"/>
        </w:rPr>
        <w:t>. Самара и Тольятти присылают не более 7 работ в каждой номинации.</w:t>
      </w:r>
    </w:p>
    <w:p w:rsidR="00E42DFC" w:rsidRPr="00CA0A26" w:rsidRDefault="00E42DFC" w:rsidP="001871B2">
      <w:pPr>
        <w:pStyle w:val="210"/>
        <w:spacing w:line="360" w:lineRule="auto"/>
        <w:rPr>
          <w:szCs w:val="28"/>
        </w:rPr>
      </w:pPr>
      <w:r w:rsidRPr="00CA0A26">
        <w:rPr>
          <w:szCs w:val="28"/>
        </w:rPr>
        <w:t xml:space="preserve">4.3. Материалы, поступившие в Оргкомитет с нарушением требований, не рассматриваются. </w:t>
      </w:r>
    </w:p>
    <w:p w:rsidR="00E42DFC" w:rsidRPr="00CA0A26" w:rsidRDefault="00E42DFC" w:rsidP="001871B2">
      <w:pPr>
        <w:pStyle w:val="210"/>
        <w:spacing w:line="360" w:lineRule="auto"/>
        <w:rPr>
          <w:szCs w:val="28"/>
        </w:rPr>
      </w:pPr>
      <w:r w:rsidRPr="00CA0A26">
        <w:rPr>
          <w:szCs w:val="28"/>
        </w:rPr>
        <w:t>4.4. Рекомендации по подготовке и проведению Конкурса, а также по оформлению конкурсных материалов можно получить по тел. 8(846)952-63-11 (</w:t>
      </w:r>
      <w:proofErr w:type="spellStart"/>
      <w:r w:rsidRPr="00CA0A26">
        <w:rPr>
          <w:szCs w:val="28"/>
        </w:rPr>
        <w:t>Хамитова</w:t>
      </w:r>
      <w:proofErr w:type="spellEnd"/>
      <w:r w:rsidRPr="00CA0A26">
        <w:rPr>
          <w:szCs w:val="28"/>
        </w:rPr>
        <w:t xml:space="preserve"> Э.А.)</w:t>
      </w:r>
    </w:p>
    <w:p w:rsidR="00E42DFC" w:rsidRPr="00CA0A26" w:rsidRDefault="00E42DFC" w:rsidP="001871B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lastRenderedPageBreak/>
        <w:t>5. Руководство Конкурсом</w:t>
      </w:r>
    </w:p>
    <w:p w:rsidR="00E42DFC" w:rsidRPr="00CA0A26" w:rsidRDefault="00E42DFC" w:rsidP="0087135A">
      <w:pPr>
        <w:pStyle w:val="ac"/>
        <w:numPr>
          <w:ilvl w:val="1"/>
          <w:numId w:val="9"/>
        </w:numPr>
        <w:tabs>
          <w:tab w:val="clear" w:pos="142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Подготовку и проведение Конкурса осуществляет областной Оргкомитет, сформированный и утвержденный министерством образования и науки Самарской области и  УГИБДД ГУ МВД России по Самарской области.</w:t>
      </w:r>
    </w:p>
    <w:p w:rsidR="00E42DFC" w:rsidRPr="00CA0A26" w:rsidRDefault="00E42DFC" w:rsidP="0087135A">
      <w:pPr>
        <w:pStyle w:val="210"/>
        <w:numPr>
          <w:ilvl w:val="1"/>
          <w:numId w:val="9"/>
        </w:numPr>
        <w:tabs>
          <w:tab w:val="clear" w:pos="1429"/>
        </w:tabs>
        <w:spacing w:line="360" w:lineRule="auto"/>
        <w:ind w:left="0" w:firstLine="709"/>
        <w:rPr>
          <w:szCs w:val="28"/>
        </w:rPr>
      </w:pPr>
      <w:r w:rsidRPr="00CA0A26">
        <w:rPr>
          <w:szCs w:val="28"/>
        </w:rPr>
        <w:t>Для подготовки и проведения окружных этапов Конкурса территориальные органы управления образованием создают соответствующие оргкомитеты на местах.</w:t>
      </w:r>
    </w:p>
    <w:p w:rsidR="00E42DFC" w:rsidRPr="00CA0A26" w:rsidRDefault="00E42DFC" w:rsidP="0087135A">
      <w:pPr>
        <w:pStyle w:val="210"/>
        <w:numPr>
          <w:ilvl w:val="1"/>
          <w:numId w:val="9"/>
        </w:numPr>
        <w:tabs>
          <w:tab w:val="clear" w:pos="1429"/>
        </w:tabs>
        <w:spacing w:line="360" w:lineRule="auto"/>
        <w:ind w:left="0" w:firstLine="709"/>
        <w:rPr>
          <w:szCs w:val="28"/>
        </w:rPr>
      </w:pPr>
      <w:r w:rsidRPr="00CA0A26">
        <w:rPr>
          <w:szCs w:val="28"/>
        </w:rPr>
        <w:t xml:space="preserve">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ГБОУ </w:t>
      </w:r>
      <w:proofErr w:type="gramStart"/>
      <w:r w:rsidRPr="00CA0A26">
        <w:rPr>
          <w:szCs w:val="28"/>
        </w:rPr>
        <w:t>ДО</w:t>
      </w:r>
      <w:proofErr w:type="gramEnd"/>
      <w:r w:rsidRPr="00CA0A26">
        <w:rPr>
          <w:szCs w:val="28"/>
        </w:rPr>
        <w:t xml:space="preserve"> СО СОЦДЮТТ (</w:t>
      </w:r>
      <w:hyperlink r:id="rId17" w:history="1">
        <w:r w:rsidRPr="00CA0A26">
          <w:rPr>
            <w:rStyle w:val="af5"/>
            <w:color w:val="auto"/>
            <w:szCs w:val="28"/>
          </w:rPr>
          <w:t>http://www.juntech.ru</w:t>
        </w:r>
      </w:hyperlink>
      <w:r w:rsidRPr="00CA0A26">
        <w:rPr>
          <w:szCs w:val="28"/>
        </w:rPr>
        <w:t>).</w:t>
      </w:r>
    </w:p>
    <w:p w:rsidR="00E42DFC" w:rsidRPr="00CA0A26" w:rsidRDefault="00E42DFC" w:rsidP="001871B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6. Критерии оценки</w:t>
      </w:r>
    </w:p>
    <w:p w:rsidR="00E42DFC" w:rsidRPr="00CA0A26" w:rsidRDefault="001871B2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С</w:t>
      </w:r>
      <w:r w:rsidR="00E42DFC" w:rsidRPr="00CA0A26">
        <w:rPr>
          <w:sz w:val="28"/>
          <w:szCs w:val="28"/>
        </w:rPr>
        <w:t>одержание сочинения;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выражение в сочинении авторской позиции; 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соблюдение в сочинении характеристик выбранного жанра;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художественное своеобразие и речевое оформление сочинения;</w:t>
      </w:r>
    </w:p>
    <w:p w:rsidR="00E42DFC" w:rsidRPr="00CA0A26" w:rsidRDefault="00E42DFC" w:rsidP="001871B2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грамотность сочинения.</w:t>
      </w:r>
    </w:p>
    <w:p w:rsidR="00E42DFC" w:rsidRPr="00CA0A26" w:rsidRDefault="00E42DFC" w:rsidP="001871B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7.</w:t>
      </w:r>
      <w:r w:rsidR="001871B2" w:rsidRPr="00CA0A26">
        <w:rPr>
          <w:rFonts w:ascii="Times New Roman" w:hAnsi="Times New Roman" w:cs="Times New Roman"/>
          <w:color w:val="auto"/>
        </w:rPr>
        <w:t xml:space="preserve"> </w:t>
      </w:r>
      <w:r w:rsidRPr="00CA0A26">
        <w:rPr>
          <w:rFonts w:ascii="Times New Roman" w:hAnsi="Times New Roman" w:cs="Times New Roman"/>
          <w:color w:val="auto"/>
        </w:rPr>
        <w:t>Подведение итогов Конкурса</w:t>
      </w:r>
    </w:p>
    <w:p w:rsidR="00E42DFC" w:rsidRPr="00CA0A26" w:rsidRDefault="00E42DFC" w:rsidP="0087135A">
      <w:pPr>
        <w:pStyle w:val="af6"/>
        <w:numPr>
          <w:ilvl w:val="1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Порядок подведения итогов и награждения определяет Оргкомитет.</w:t>
      </w:r>
    </w:p>
    <w:p w:rsidR="00E42DFC" w:rsidRPr="00CA0A26" w:rsidRDefault="00E42DFC" w:rsidP="0087135A">
      <w:pPr>
        <w:pStyle w:val="af6"/>
        <w:numPr>
          <w:ilvl w:val="1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По итогам финала Конкурса жюри определяет победителей и призеров (2, 3 места). Участники, занявшие 1 места, награждаются совместными дипломами  министерства образования и науки Самарской области и УГИБДД ГУ МВД России по Самарской области. </w:t>
      </w:r>
    </w:p>
    <w:p w:rsidR="00E42DFC" w:rsidRPr="00CA0A26" w:rsidRDefault="00E42DFC" w:rsidP="0087135A">
      <w:pPr>
        <w:pStyle w:val="af6"/>
        <w:numPr>
          <w:ilvl w:val="1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lastRenderedPageBreak/>
        <w:t>Оргкомитет учреждает также специальные призы, дипломы и грамоты участникам финала Конкурса. Могут быть учреждены специальные призы общественных организаций, отдельных ведомств и учреждений, физических лиц.</w:t>
      </w:r>
    </w:p>
    <w:p w:rsidR="00E42DFC" w:rsidRPr="00CA0A26" w:rsidRDefault="00E42DFC" w:rsidP="0087135A">
      <w:pPr>
        <w:pStyle w:val="af6"/>
        <w:numPr>
          <w:ilvl w:val="1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Адрес областного Оргкомитета: 443031, </w:t>
      </w:r>
      <w:proofErr w:type="spellStart"/>
      <w:r w:rsidRPr="00CA0A26">
        <w:rPr>
          <w:sz w:val="28"/>
          <w:szCs w:val="28"/>
        </w:rPr>
        <w:t>г.</w:t>
      </w:r>
      <w:proofErr w:type="gramStart"/>
      <w:r w:rsidRPr="00CA0A26">
        <w:rPr>
          <w:sz w:val="28"/>
          <w:szCs w:val="28"/>
        </w:rPr>
        <w:t>о</w:t>
      </w:r>
      <w:proofErr w:type="spellEnd"/>
      <w:proofErr w:type="gramEnd"/>
      <w:r w:rsidRPr="00CA0A26">
        <w:rPr>
          <w:sz w:val="28"/>
          <w:szCs w:val="28"/>
        </w:rPr>
        <w:t>. Самара, 9 просека, 5 линия, д.13 (автошкола ГБОУ ДО СО СОЦДЮТТ).</w:t>
      </w:r>
    </w:p>
    <w:p w:rsidR="00E42DFC" w:rsidRPr="00CA0A26" w:rsidRDefault="00E42DFC" w:rsidP="0087135A">
      <w:pPr>
        <w:pStyle w:val="1"/>
        <w:keepLines w:val="0"/>
        <w:numPr>
          <w:ilvl w:val="0"/>
          <w:numId w:val="20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Авторские права участников Конкурса</w:t>
      </w:r>
    </w:p>
    <w:p w:rsidR="00E42DFC" w:rsidRPr="00CA0A26" w:rsidRDefault="00E42DFC" w:rsidP="0087135A">
      <w:pPr>
        <w:pStyle w:val="af6"/>
        <w:numPr>
          <w:ilvl w:val="1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Материалы, присланные на Конкурс, не рецензируются и не возвращаются.</w:t>
      </w:r>
    </w:p>
    <w:p w:rsidR="00E42DFC" w:rsidRPr="00CA0A26" w:rsidRDefault="00E42DFC" w:rsidP="0087135A">
      <w:pPr>
        <w:pStyle w:val="af6"/>
        <w:numPr>
          <w:ilvl w:val="1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Ответственность за содержание представленных на Конкурс работ организаторы Конкурса не несут.</w:t>
      </w:r>
    </w:p>
    <w:p w:rsidR="00E42DFC" w:rsidRPr="005779F4" w:rsidRDefault="00E42DFC" w:rsidP="0087135A">
      <w:pPr>
        <w:pStyle w:val="af6"/>
        <w:numPr>
          <w:ilvl w:val="1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 </w:t>
      </w:r>
    </w:p>
    <w:p w:rsidR="00E42DFC" w:rsidRPr="00CA0A26" w:rsidRDefault="00E42DFC" w:rsidP="00E42DFC">
      <w:pPr>
        <w:shd w:val="clear" w:color="auto" w:fill="FFFFFF"/>
        <w:jc w:val="center"/>
        <w:rPr>
          <w:b/>
          <w:sz w:val="28"/>
          <w:szCs w:val="28"/>
        </w:rPr>
      </w:pPr>
      <w:r w:rsidRPr="00CA0A26">
        <w:rPr>
          <w:b/>
          <w:sz w:val="28"/>
          <w:szCs w:val="28"/>
        </w:rPr>
        <w:t>ЗАЯВКА</w:t>
      </w:r>
    </w:p>
    <w:p w:rsidR="00E42DFC" w:rsidRPr="00CA0A26" w:rsidRDefault="00E42DFC" w:rsidP="00E42DFC">
      <w:pPr>
        <w:shd w:val="clear" w:color="auto" w:fill="FFFFFF"/>
        <w:jc w:val="center"/>
        <w:rPr>
          <w:sz w:val="28"/>
          <w:szCs w:val="28"/>
        </w:rPr>
      </w:pPr>
      <w:r w:rsidRPr="00CA0A26">
        <w:rPr>
          <w:sz w:val="28"/>
          <w:szCs w:val="28"/>
        </w:rPr>
        <w:t xml:space="preserve">на участие в областном конкурсе литературных работ </w:t>
      </w:r>
    </w:p>
    <w:p w:rsidR="00E42DFC" w:rsidRPr="005779F4" w:rsidRDefault="00E42DFC" w:rsidP="005779F4">
      <w:pPr>
        <w:shd w:val="clear" w:color="auto" w:fill="FFFFFF"/>
        <w:jc w:val="center"/>
        <w:rPr>
          <w:sz w:val="28"/>
          <w:szCs w:val="28"/>
        </w:rPr>
      </w:pPr>
      <w:r w:rsidRPr="00CA0A26">
        <w:rPr>
          <w:sz w:val="28"/>
          <w:szCs w:val="28"/>
        </w:rPr>
        <w:t>«Добрая дорога детства»</w:t>
      </w:r>
    </w:p>
    <w:p w:rsidR="00E42DFC" w:rsidRPr="005779F4" w:rsidRDefault="00E42DFC" w:rsidP="005779F4">
      <w:pPr>
        <w:shd w:val="clear" w:color="auto" w:fill="FFFFFF"/>
        <w:jc w:val="center"/>
        <w:rPr>
          <w:sz w:val="28"/>
          <w:szCs w:val="28"/>
        </w:rPr>
      </w:pPr>
      <w:r w:rsidRPr="00CA0A26">
        <w:rPr>
          <w:sz w:val="28"/>
          <w:szCs w:val="28"/>
        </w:rPr>
        <w:t>Территория:___________________________________</w:t>
      </w:r>
    </w:p>
    <w:tbl>
      <w:tblPr>
        <w:tblW w:w="10067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298"/>
        <w:gridCol w:w="1701"/>
        <w:gridCol w:w="1418"/>
        <w:gridCol w:w="1700"/>
        <w:gridCol w:w="2380"/>
      </w:tblGrid>
      <w:tr w:rsidR="00E42DFC" w:rsidRPr="00CA0A26" w:rsidTr="00F7201B">
        <w:trPr>
          <w:trHeight w:val="89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ind w:right="-6"/>
              <w:jc w:val="both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napToGrid w:val="0"/>
              <w:ind w:right="-6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 xml:space="preserve">ФИО участника </w:t>
            </w:r>
            <w:r w:rsidRPr="00CA0A26">
              <w:rPr>
                <w:bCs/>
                <w:sz w:val="28"/>
                <w:szCs w:val="28"/>
                <w:u w:val="single"/>
              </w:rPr>
              <w:t>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snapToGrid w:val="0"/>
              <w:ind w:right="-6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snapToGrid w:val="0"/>
              <w:ind w:right="-6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snapToGrid w:val="0"/>
              <w:ind w:right="-6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Учреждение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napToGrid w:val="0"/>
              <w:ind w:right="-6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 xml:space="preserve">ФИО руководителя (педагога) </w:t>
            </w:r>
            <w:r w:rsidRPr="00CA0A26">
              <w:rPr>
                <w:bCs/>
                <w:sz w:val="28"/>
                <w:szCs w:val="28"/>
                <w:u w:val="single"/>
              </w:rPr>
              <w:t>полностью</w:t>
            </w:r>
            <w:r w:rsidRPr="00CA0A26">
              <w:rPr>
                <w:bCs/>
                <w:sz w:val="28"/>
                <w:szCs w:val="28"/>
              </w:rPr>
              <w:t xml:space="preserve">, должность, контактный телефон,  </w:t>
            </w:r>
          </w:p>
          <w:p w:rsidR="00E42DFC" w:rsidRPr="00CA0A26" w:rsidRDefault="00E42DFC" w:rsidP="00F7201B">
            <w:pPr>
              <w:snapToGrid w:val="0"/>
              <w:ind w:right="-6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e-</w:t>
            </w:r>
            <w:proofErr w:type="spellStart"/>
            <w:r w:rsidRPr="00CA0A26">
              <w:rPr>
                <w:bCs/>
                <w:sz w:val="28"/>
                <w:szCs w:val="28"/>
              </w:rPr>
              <w:t>mail</w:t>
            </w:r>
            <w:proofErr w:type="spellEnd"/>
          </w:p>
        </w:tc>
      </w:tr>
      <w:tr w:rsidR="00E42DFC" w:rsidRPr="00CA0A26" w:rsidTr="00F7201B">
        <w:trPr>
          <w:trHeight w:val="35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spacing w:line="360" w:lineRule="auto"/>
              <w:ind w:left="131" w:firstLine="709"/>
              <w:jc w:val="both"/>
              <w:rPr>
                <w:sz w:val="28"/>
                <w:szCs w:val="28"/>
              </w:rPr>
            </w:pPr>
            <w:r w:rsidRPr="00CA0A26">
              <w:rPr>
                <w:sz w:val="28"/>
                <w:szCs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42DFC" w:rsidRPr="00CA0A26" w:rsidRDefault="00E42DFC" w:rsidP="005779F4">
      <w:pPr>
        <w:shd w:val="clear" w:color="auto" w:fill="FFFFFF"/>
        <w:tabs>
          <w:tab w:val="left" w:pos="8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42DFC" w:rsidRPr="00CA0A26" w:rsidRDefault="00E42DFC" w:rsidP="00E42DFC">
      <w:pPr>
        <w:spacing w:line="360" w:lineRule="auto"/>
        <w:ind w:right="-5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ФИО директора ОО ________________________Подпись____________________</w:t>
      </w:r>
    </w:p>
    <w:p w:rsidR="00E42DFC" w:rsidRPr="00CA0A26" w:rsidRDefault="00E42DFC" w:rsidP="00E42DFC">
      <w:pPr>
        <w:spacing w:line="360" w:lineRule="auto"/>
        <w:ind w:right="-5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МП</w:t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  <w:t xml:space="preserve">                             Дата _______________________</w:t>
      </w:r>
    </w:p>
    <w:p w:rsidR="001871B2" w:rsidRPr="00CA0A26" w:rsidRDefault="001871B2" w:rsidP="00E42DF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A0A2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</w:t>
      </w:r>
      <w:r w:rsidR="005779F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</w:p>
    <w:p w:rsidR="003374AB" w:rsidRPr="008F3332" w:rsidRDefault="003374AB" w:rsidP="003374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3374AB" w:rsidRPr="00CA0A26" w:rsidRDefault="003374AB" w:rsidP="003374AB">
      <w:pPr>
        <w:jc w:val="right"/>
        <w:rPr>
          <w:sz w:val="28"/>
          <w:szCs w:val="28"/>
        </w:rPr>
      </w:pPr>
      <w:r w:rsidRPr="00CA0A26">
        <w:rPr>
          <w:sz w:val="28"/>
          <w:szCs w:val="28"/>
        </w:rPr>
        <w:t>к  приказу СВУ МОиНСО</w:t>
      </w:r>
    </w:p>
    <w:p w:rsidR="003374AB" w:rsidRPr="00CA0A26" w:rsidRDefault="003374AB" w:rsidP="003374AB">
      <w:pPr>
        <w:jc w:val="center"/>
        <w:rPr>
          <w:sz w:val="28"/>
          <w:szCs w:val="28"/>
        </w:rPr>
      </w:pPr>
      <w:r w:rsidRPr="00CA0A2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от 30.01.2019г.№ 028-од</w:t>
      </w:r>
      <w:r w:rsidRPr="00CA0A26">
        <w:rPr>
          <w:sz w:val="28"/>
          <w:szCs w:val="28"/>
        </w:rPr>
        <w:t xml:space="preserve"> </w:t>
      </w:r>
    </w:p>
    <w:p w:rsidR="00E42DFC" w:rsidRPr="00CA0A26" w:rsidRDefault="00E42DFC" w:rsidP="001871B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A0A26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E42DFC" w:rsidRPr="00CA0A26" w:rsidRDefault="00E42DFC" w:rsidP="00E42DFC">
      <w:pPr>
        <w:pStyle w:val="af6"/>
        <w:jc w:val="center"/>
        <w:rPr>
          <w:b/>
          <w:sz w:val="28"/>
          <w:szCs w:val="28"/>
        </w:rPr>
      </w:pPr>
      <w:r w:rsidRPr="00CA0A26">
        <w:rPr>
          <w:b/>
          <w:sz w:val="28"/>
          <w:szCs w:val="28"/>
        </w:rPr>
        <w:t xml:space="preserve">о проведении  областного конкурса детских газет </w:t>
      </w:r>
    </w:p>
    <w:p w:rsidR="00E42DFC" w:rsidRPr="00CA0A26" w:rsidRDefault="00E42DFC" w:rsidP="001871B2">
      <w:pPr>
        <w:pStyle w:val="af6"/>
        <w:jc w:val="center"/>
        <w:rPr>
          <w:b/>
          <w:sz w:val="28"/>
          <w:szCs w:val="28"/>
        </w:rPr>
      </w:pPr>
      <w:r w:rsidRPr="00CA0A26">
        <w:rPr>
          <w:b/>
          <w:sz w:val="28"/>
          <w:szCs w:val="28"/>
        </w:rPr>
        <w:t>«Улицы, транспорт и мы»</w:t>
      </w:r>
    </w:p>
    <w:p w:rsidR="00E42DFC" w:rsidRPr="00CA0A26" w:rsidRDefault="00E42DFC" w:rsidP="0087135A">
      <w:pPr>
        <w:pStyle w:val="1"/>
        <w:keepLines w:val="0"/>
        <w:numPr>
          <w:ilvl w:val="0"/>
          <w:numId w:val="6"/>
        </w:numPr>
        <w:tabs>
          <w:tab w:val="clear" w:pos="360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Общие положения</w:t>
      </w:r>
    </w:p>
    <w:p w:rsidR="00E42DFC" w:rsidRPr="00CA0A26" w:rsidRDefault="00E42DFC" w:rsidP="00DD7DF7">
      <w:pPr>
        <w:pStyle w:val="ac"/>
        <w:spacing w:line="360" w:lineRule="auto"/>
        <w:ind w:firstLine="426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1.1. Настоящее Положение определяет условия организации и проведения областного конкурса детских газет «Улицы, транспорт и мы» (далее – Конкурс),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E42DFC" w:rsidRPr="00CA0A26" w:rsidRDefault="00E42DFC" w:rsidP="00DD7DF7">
      <w:pPr>
        <w:pStyle w:val="ac"/>
        <w:spacing w:line="360" w:lineRule="auto"/>
        <w:ind w:firstLine="426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1.2. Областной Конкурс организуется в соответствии с планом совместных мероприятий министерства образования и науки Самарской области и  управления ГИБДД ГУ МВД России по Самарской области.</w:t>
      </w:r>
    </w:p>
    <w:p w:rsidR="00E42DFC" w:rsidRPr="00CA0A26" w:rsidRDefault="00E42DFC" w:rsidP="00DD7DF7">
      <w:pPr>
        <w:pStyle w:val="ac"/>
        <w:spacing w:line="360" w:lineRule="auto"/>
        <w:ind w:firstLine="426"/>
        <w:jc w:val="both"/>
        <w:rPr>
          <w:b/>
          <w:i/>
          <w:sz w:val="28"/>
          <w:szCs w:val="28"/>
        </w:rPr>
      </w:pPr>
      <w:r w:rsidRPr="00CA0A26">
        <w:rPr>
          <w:sz w:val="28"/>
          <w:szCs w:val="28"/>
        </w:rPr>
        <w:t>1.3. 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E42DFC" w:rsidRPr="00CA0A26" w:rsidRDefault="00E42DFC" w:rsidP="00DD7DF7">
      <w:pPr>
        <w:pStyle w:val="ac"/>
        <w:spacing w:line="360" w:lineRule="auto"/>
        <w:ind w:firstLine="426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1.4. Организатор Конкурса – Центр по профилактике детского дорожно-транспортного травматизма ГБОУ ДО </w:t>
      </w:r>
      <w:proofErr w:type="gramStart"/>
      <w:r w:rsidRPr="00CA0A26">
        <w:rPr>
          <w:sz w:val="28"/>
          <w:szCs w:val="28"/>
        </w:rPr>
        <w:t>СО</w:t>
      </w:r>
      <w:proofErr w:type="gramEnd"/>
      <w:r w:rsidRPr="00CA0A26">
        <w:rPr>
          <w:sz w:val="28"/>
          <w:szCs w:val="28"/>
        </w:rPr>
        <w:t xml:space="preserve"> Самарский областной центр детско-юношеского технического творчества. </w:t>
      </w:r>
    </w:p>
    <w:p w:rsidR="00E42DFC" w:rsidRPr="00CA0A26" w:rsidRDefault="00E42DFC" w:rsidP="00DD7DF7">
      <w:pPr>
        <w:pStyle w:val="ac"/>
        <w:tabs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1.5. Конкурс нацелен на повышение компетентности учащихся в области безопасного поведения на дорогах, привлечение внимания общественности к проблеме формирования культуры поведения детей и подростков на дорогах.</w:t>
      </w:r>
    </w:p>
    <w:p w:rsidR="00E42DFC" w:rsidRPr="00CA0A26" w:rsidRDefault="00E42DFC" w:rsidP="00DD7DF7">
      <w:pPr>
        <w:pStyle w:val="ac"/>
        <w:spacing w:line="360" w:lineRule="auto"/>
        <w:ind w:firstLine="426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1.6. Задачи Конкурса: </w:t>
      </w:r>
    </w:p>
    <w:p w:rsidR="00E42DFC" w:rsidRPr="00CA0A26" w:rsidRDefault="00E42DFC" w:rsidP="00DD7DF7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Пропаганда Правил дорожного движения среди подрастающего поколения.</w:t>
      </w:r>
    </w:p>
    <w:p w:rsidR="00E42DFC" w:rsidRPr="00CA0A26" w:rsidRDefault="00E42DFC" w:rsidP="0087135A">
      <w:pPr>
        <w:pStyle w:val="1"/>
        <w:keepLines w:val="0"/>
        <w:numPr>
          <w:ilvl w:val="0"/>
          <w:numId w:val="6"/>
        </w:numPr>
        <w:tabs>
          <w:tab w:val="clear" w:pos="360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lastRenderedPageBreak/>
        <w:t>Участники Конкурса</w:t>
      </w:r>
    </w:p>
    <w:p w:rsidR="00E42DFC" w:rsidRPr="00CA0A26" w:rsidRDefault="00E42DFC" w:rsidP="0087135A">
      <w:pPr>
        <w:pStyle w:val="ac"/>
        <w:numPr>
          <w:ilvl w:val="1"/>
          <w:numId w:val="1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В Конкурсе могут принимать участие коллективы общеобразовательных организаций и организаций дополнительного образования детей области. </w:t>
      </w:r>
    </w:p>
    <w:p w:rsidR="00E42DFC" w:rsidRPr="00CA0A26" w:rsidRDefault="00E42DFC" w:rsidP="0087135A">
      <w:pPr>
        <w:pStyle w:val="ac"/>
        <w:numPr>
          <w:ilvl w:val="1"/>
          <w:numId w:val="1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Конкурсанты представляют следующие документы (работы):</w:t>
      </w:r>
    </w:p>
    <w:p w:rsidR="00E42DFC" w:rsidRPr="00CA0A26" w:rsidRDefault="00E42DFC" w:rsidP="00DD7DF7">
      <w:pPr>
        <w:pStyle w:val="af6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печатное издание, которое должно быть посвящено проблемам предупреждения детского травматизма на дорогах, обучению правилам дорожного движения в школе, содержать информацию о конкурсах и мероприятиях, направленных на повышение безопасности движения школьников, о деятельности отрядов юных инспекторов движения и материалы, посвященные проблемам нарушений правил дорожного движения вблизи школы.</w:t>
      </w:r>
    </w:p>
    <w:p w:rsidR="00E42DFC" w:rsidRPr="00CA0A26" w:rsidRDefault="00E42DFC" w:rsidP="00DD7DF7">
      <w:pPr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На конкурс предоставляются газета (в единственном экземпляре – </w:t>
      </w:r>
      <w:proofErr w:type="spellStart"/>
      <w:r w:rsidRPr="00CA0A26">
        <w:rPr>
          <w:sz w:val="28"/>
          <w:szCs w:val="28"/>
        </w:rPr>
        <w:t>спецвыпуск</w:t>
      </w:r>
      <w:proofErr w:type="spellEnd"/>
      <w:r w:rsidRPr="00CA0A26">
        <w:rPr>
          <w:sz w:val="28"/>
          <w:szCs w:val="28"/>
        </w:rPr>
        <w:t xml:space="preserve"> или несколько выпусков).</w:t>
      </w:r>
    </w:p>
    <w:p w:rsidR="00E42DFC" w:rsidRPr="00CA0A26" w:rsidRDefault="00E42DFC" w:rsidP="0087135A">
      <w:pPr>
        <w:pStyle w:val="ac"/>
        <w:numPr>
          <w:ilvl w:val="1"/>
          <w:numId w:val="1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Областной оргкомитет конкурса до 12 февраля 2019 года  (по адресу: 443031, г. Самара, 9-ая просека, 5 линия, д.13.) принимает работы с сопроводительными документами:</w:t>
      </w:r>
    </w:p>
    <w:p w:rsidR="00E42DFC" w:rsidRPr="00CA0A26" w:rsidRDefault="00E42DFC" w:rsidP="00DD7DF7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  <w:u w:val="single"/>
        </w:rPr>
        <w:t xml:space="preserve">копия </w:t>
      </w:r>
      <w:r w:rsidRPr="00CA0A26">
        <w:rPr>
          <w:sz w:val="28"/>
          <w:szCs w:val="28"/>
        </w:rPr>
        <w:t>протокола заседания жюри отборочного этапа конкурса (в протоколе обязательно указываются количество образовательных организаций, принимавших участие в отборочном этапе, общее количество работ, победители и призеры этапа, должности членов жюри конкурса);</w:t>
      </w:r>
    </w:p>
    <w:p w:rsidR="00E42DFC" w:rsidRPr="00CA0A26" w:rsidRDefault="00E42DFC" w:rsidP="00DD7DF7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заявка на участие в областном этапе;</w:t>
      </w:r>
    </w:p>
    <w:p w:rsidR="00E42DFC" w:rsidRPr="00CA0A26" w:rsidRDefault="00E42DFC" w:rsidP="00DD7DF7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согласия на обработку персональных данных участника.</w:t>
      </w:r>
    </w:p>
    <w:p w:rsidR="00E42DFC" w:rsidRPr="00CA0A26" w:rsidRDefault="00E42DFC" w:rsidP="00DD7DF7">
      <w:pPr>
        <w:pStyle w:val="ac"/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CA0A26">
        <w:rPr>
          <w:b/>
          <w:sz w:val="28"/>
          <w:szCs w:val="28"/>
        </w:rPr>
        <w:t>Участники обязательно проходят электронную регистрацию на сайте СОЦДЮТТ (http://juntech.ru).</w:t>
      </w:r>
    </w:p>
    <w:p w:rsidR="00E42DFC" w:rsidRPr="00CA0A26" w:rsidRDefault="00E42DFC" w:rsidP="0087135A">
      <w:pPr>
        <w:pStyle w:val="1"/>
        <w:keepLines w:val="0"/>
        <w:numPr>
          <w:ilvl w:val="0"/>
          <w:numId w:val="6"/>
        </w:numPr>
        <w:tabs>
          <w:tab w:val="clear" w:pos="360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Номинации Конкурса</w:t>
      </w:r>
    </w:p>
    <w:p w:rsidR="00E42DFC" w:rsidRPr="00CA0A26" w:rsidRDefault="00E42DFC" w:rsidP="00E42DFC">
      <w:pPr>
        <w:pStyle w:val="210"/>
        <w:spacing w:line="360" w:lineRule="auto"/>
        <w:rPr>
          <w:szCs w:val="28"/>
        </w:rPr>
      </w:pPr>
      <w:r w:rsidRPr="00CA0A26">
        <w:rPr>
          <w:szCs w:val="28"/>
          <w:lang w:eastAsia="ru-RU"/>
        </w:rPr>
        <w:t>3.1. Конкурс</w:t>
      </w:r>
      <w:r w:rsidRPr="00CA0A26">
        <w:rPr>
          <w:szCs w:val="28"/>
        </w:rPr>
        <w:t xml:space="preserve"> проводится по следующим номинациям:</w:t>
      </w:r>
    </w:p>
    <w:p w:rsidR="00E42DFC" w:rsidRPr="00CA0A26" w:rsidRDefault="00E42DFC" w:rsidP="00E42DFC">
      <w:pPr>
        <w:pStyle w:val="ac"/>
        <w:spacing w:line="360" w:lineRule="auto"/>
        <w:rPr>
          <w:sz w:val="28"/>
          <w:szCs w:val="28"/>
        </w:rPr>
      </w:pPr>
      <w:r w:rsidRPr="00CA0A26">
        <w:rPr>
          <w:sz w:val="28"/>
          <w:szCs w:val="28"/>
        </w:rPr>
        <w:lastRenderedPageBreak/>
        <w:t>«Лучшая газета городской школы»;</w:t>
      </w:r>
    </w:p>
    <w:p w:rsidR="00E42DFC" w:rsidRPr="00CA0A26" w:rsidRDefault="00E42DFC" w:rsidP="00E42DFC">
      <w:pPr>
        <w:pStyle w:val="ac"/>
        <w:spacing w:line="360" w:lineRule="auto"/>
        <w:rPr>
          <w:sz w:val="28"/>
          <w:szCs w:val="28"/>
        </w:rPr>
      </w:pPr>
      <w:r w:rsidRPr="00CA0A26">
        <w:rPr>
          <w:sz w:val="28"/>
          <w:szCs w:val="28"/>
        </w:rPr>
        <w:t>«Лучшая газета сельской школы»;</w:t>
      </w:r>
    </w:p>
    <w:p w:rsidR="00E42DFC" w:rsidRPr="00CA0A26" w:rsidRDefault="00E42DFC" w:rsidP="00E42DFC">
      <w:pPr>
        <w:pStyle w:val="ac"/>
        <w:spacing w:line="360" w:lineRule="auto"/>
        <w:rPr>
          <w:sz w:val="28"/>
          <w:szCs w:val="28"/>
        </w:rPr>
      </w:pPr>
      <w:r w:rsidRPr="00CA0A26">
        <w:rPr>
          <w:sz w:val="28"/>
          <w:szCs w:val="28"/>
        </w:rPr>
        <w:t>«Лучшее интервью».</w:t>
      </w:r>
    </w:p>
    <w:p w:rsidR="00E42DFC" w:rsidRPr="00CA0A26" w:rsidRDefault="00E42DFC" w:rsidP="00E42DFC">
      <w:pPr>
        <w:pStyle w:val="210"/>
        <w:spacing w:line="360" w:lineRule="auto"/>
        <w:rPr>
          <w:szCs w:val="28"/>
          <w:lang w:eastAsia="ru-RU"/>
        </w:rPr>
      </w:pPr>
      <w:r w:rsidRPr="00CA0A26">
        <w:rPr>
          <w:szCs w:val="28"/>
        </w:rPr>
        <w:t xml:space="preserve">3.2. </w:t>
      </w:r>
      <w:r w:rsidRPr="00CA0A26">
        <w:rPr>
          <w:szCs w:val="28"/>
          <w:lang w:eastAsia="ru-RU"/>
        </w:rPr>
        <w:t>Участие в Конкурсе означает согласие авторов на последующее использование в некоммерческих целях  конкурсных материалов или их элементов.</w:t>
      </w:r>
    </w:p>
    <w:p w:rsidR="00E42DFC" w:rsidRPr="00CA0A26" w:rsidRDefault="00E42DFC" w:rsidP="0087135A">
      <w:pPr>
        <w:pStyle w:val="1"/>
        <w:keepLines w:val="0"/>
        <w:numPr>
          <w:ilvl w:val="0"/>
          <w:numId w:val="6"/>
        </w:numPr>
        <w:tabs>
          <w:tab w:val="clear" w:pos="360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Порядок проведения Конкурса</w:t>
      </w:r>
    </w:p>
    <w:p w:rsidR="00E42DFC" w:rsidRPr="00CA0A26" w:rsidRDefault="00E42DFC" w:rsidP="00E42DFC">
      <w:pPr>
        <w:pStyle w:val="210"/>
        <w:spacing w:line="360" w:lineRule="auto"/>
        <w:rPr>
          <w:szCs w:val="28"/>
        </w:rPr>
      </w:pPr>
      <w:r w:rsidRPr="00CA0A26">
        <w:rPr>
          <w:szCs w:val="28"/>
        </w:rPr>
        <w:t>4.1. Конкурс проводится в несколько этапов:</w:t>
      </w:r>
    </w:p>
    <w:p w:rsidR="00E42DFC" w:rsidRPr="00CA0A26" w:rsidRDefault="00E42DFC" w:rsidP="0087135A">
      <w:pPr>
        <w:numPr>
          <w:ilvl w:val="0"/>
          <w:numId w:val="11"/>
        </w:numPr>
        <w:tabs>
          <w:tab w:val="clear" w:pos="1724"/>
        </w:tabs>
        <w:spacing w:line="360" w:lineRule="auto"/>
        <w:ind w:left="450" w:firstLine="0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    (до 15 февраля 2019 года) – конкурсы в образовательных организациях;</w:t>
      </w:r>
    </w:p>
    <w:p w:rsidR="00E42DFC" w:rsidRPr="00CA0A26" w:rsidRDefault="00E42DFC" w:rsidP="0087135A">
      <w:pPr>
        <w:numPr>
          <w:ilvl w:val="0"/>
          <w:numId w:val="11"/>
        </w:numPr>
        <w:tabs>
          <w:tab w:val="clear" w:pos="1724"/>
        </w:tabs>
        <w:spacing w:line="360" w:lineRule="auto"/>
        <w:ind w:left="450" w:firstLine="0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(до 28 февраля 2019 года) – конкурсы, организованные территориальными  управлениями министерства образования и науки Самарской области, департаментами образования администраций </w:t>
      </w:r>
      <w:proofErr w:type="spellStart"/>
      <w:r w:rsidRPr="00CA0A26">
        <w:rPr>
          <w:sz w:val="28"/>
          <w:szCs w:val="28"/>
        </w:rPr>
        <w:t>г.о</w:t>
      </w:r>
      <w:proofErr w:type="spellEnd"/>
      <w:r w:rsidRPr="00CA0A26">
        <w:rPr>
          <w:sz w:val="28"/>
          <w:szCs w:val="28"/>
        </w:rPr>
        <w:t>. Самара и Тольятти совместно со специалистами Самарского и Тольяттинского управлений министерства образования и науки Самарской области;</w:t>
      </w:r>
    </w:p>
    <w:p w:rsidR="00E42DFC" w:rsidRPr="00CA0A26" w:rsidRDefault="00E42DFC" w:rsidP="0087135A">
      <w:pPr>
        <w:numPr>
          <w:ilvl w:val="0"/>
          <w:numId w:val="11"/>
        </w:numPr>
        <w:tabs>
          <w:tab w:val="clear" w:pos="1724"/>
        </w:tabs>
        <w:spacing w:line="360" w:lineRule="auto"/>
        <w:ind w:left="450" w:firstLine="0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(с 1 марта 2019 года) – финал Конкурса.</w:t>
      </w:r>
    </w:p>
    <w:p w:rsidR="00E42DFC" w:rsidRPr="00CA0A26" w:rsidRDefault="00E42DFC" w:rsidP="00E42DFC">
      <w:pPr>
        <w:pStyle w:val="210"/>
        <w:spacing w:line="360" w:lineRule="auto"/>
        <w:rPr>
          <w:szCs w:val="28"/>
        </w:rPr>
      </w:pPr>
      <w:r w:rsidRPr="00CA0A26">
        <w:rPr>
          <w:szCs w:val="28"/>
        </w:rPr>
        <w:t xml:space="preserve">4.2. Территориальные  управления образованием высылают призовые работы отборочного этапа (не более 3 работ),  департаменты образования администраций </w:t>
      </w:r>
      <w:proofErr w:type="spellStart"/>
      <w:r w:rsidRPr="00CA0A26">
        <w:rPr>
          <w:szCs w:val="28"/>
        </w:rPr>
        <w:t>г.о</w:t>
      </w:r>
      <w:proofErr w:type="spellEnd"/>
      <w:r w:rsidRPr="00CA0A26">
        <w:rPr>
          <w:szCs w:val="28"/>
        </w:rPr>
        <w:t>. Самара и Тольятти присылают не более 5 работ.</w:t>
      </w:r>
    </w:p>
    <w:p w:rsidR="00E42DFC" w:rsidRPr="00CA0A26" w:rsidRDefault="00E42DFC" w:rsidP="00E42DFC">
      <w:pPr>
        <w:pStyle w:val="210"/>
        <w:spacing w:line="360" w:lineRule="auto"/>
        <w:rPr>
          <w:iCs/>
          <w:szCs w:val="28"/>
        </w:rPr>
      </w:pPr>
      <w:r w:rsidRPr="00CA0A26">
        <w:rPr>
          <w:iCs/>
          <w:szCs w:val="28"/>
        </w:rPr>
        <w:t xml:space="preserve">4.3. </w:t>
      </w:r>
      <w:r w:rsidRPr="00CA0A26">
        <w:rPr>
          <w:szCs w:val="28"/>
        </w:rPr>
        <w:t>Материалы</w:t>
      </w:r>
      <w:r w:rsidRPr="00CA0A26">
        <w:rPr>
          <w:iCs/>
          <w:szCs w:val="28"/>
        </w:rPr>
        <w:t xml:space="preserve">, поступившие в Оргкомитет с нарушением требований, не рассматриваются. </w:t>
      </w:r>
    </w:p>
    <w:p w:rsidR="00DD7DF7" w:rsidRDefault="00E42DFC" w:rsidP="00DD7DF7">
      <w:pPr>
        <w:pStyle w:val="210"/>
        <w:spacing w:line="360" w:lineRule="auto"/>
        <w:rPr>
          <w:szCs w:val="28"/>
        </w:rPr>
      </w:pPr>
      <w:r w:rsidRPr="00CA0A26">
        <w:rPr>
          <w:szCs w:val="28"/>
        </w:rPr>
        <w:t>4.4. Рекомендации по подготовке и проведению Конкурса, а также по оформлению конкурсных материалов можно получить по тел. 8(846)952-63-11 (</w:t>
      </w:r>
      <w:proofErr w:type="spellStart"/>
      <w:r w:rsidRPr="00CA0A26">
        <w:rPr>
          <w:szCs w:val="28"/>
        </w:rPr>
        <w:t>Хамитова</w:t>
      </w:r>
      <w:proofErr w:type="spellEnd"/>
      <w:r w:rsidRPr="00CA0A26">
        <w:rPr>
          <w:szCs w:val="28"/>
        </w:rPr>
        <w:t xml:space="preserve"> Э.А.)</w:t>
      </w:r>
    </w:p>
    <w:p w:rsidR="00E42DFC" w:rsidRPr="00DD7DF7" w:rsidRDefault="00E42DFC" w:rsidP="00DD7DF7">
      <w:pPr>
        <w:pStyle w:val="210"/>
        <w:spacing w:line="360" w:lineRule="auto"/>
        <w:jc w:val="center"/>
        <w:rPr>
          <w:b/>
          <w:szCs w:val="28"/>
        </w:rPr>
      </w:pPr>
      <w:r w:rsidRPr="00DD7DF7">
        <w:rPr>
          <w:b/>
          <w:szCs w:val="28"/>
        </w:rPr>
        <w:t>5. Руководство Конкурсом</w:t>
      </w:r>
    </w:p>
    <w:p w:rsidR="00E42DFC" w:rsidRPr="00CA0A26" w:rsidRDefault="00E42DFC" w:rsidP="0087135A">
      <w:pPr>
        <w:pStyle w:val="ac"/>
        <w:numPr>
          <w:ilvl w:val="1"/>
          <w:numId w:val="16"/>
        </w:numPr>
        <w:tabs>
          <w:tab w:val="clear" w:pos="142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Подготовку и проведение Конкурса осуществляет областной Оргкомитет, сформированный и утвержденный министерством </w:t>
      </w:r>
      <w:r w:rsidRPr="00CA0A26">
        <w:rPr>
          <w:sz w:val="28"/>
          <w:szCs w:val="28"/>
        </w:rPr>
        <w:lastRenderedPageBreak/>
        <w:t>образования и науки Самарской области и  УГИБДД ГУ МВД России по Самарской области.</w:t>
      </w:r>
    </w:p>
    <w:p w:rsidR="00E42DFC" w:rsidRPr="00CA0A26" w:rsidRDefault="00E42DFC" w:rsidP="0087135A">
      <w:pPr>
        <w:pStyle w:val="210"/>
        <w:numPr>
          <w:ilvl w:val="1"/>
          <w:numId w:val="16"/>
        </w:numPr>
        <w:tabs>
          <w:tab w:val="clear" w:pos="1429"/>
        </w:tabs>
        <w:spacing w:line="360" w:lineRule="auto"/>
        <w:ind w:left="0" w:firstLine="709"/>
        <w:rPr>
          <w:szCs w:val="28"/>
        </w:rPr>
      </w:pPr>
      <w:r w:rsidRPr="00CA0A26">
        <w:rPr>
          <w:szCs w:val="28"/>
        </w:rPr>
        <w:t>Для подготовки и проведения окружных этапов Конкурса территориальные органы управления образованием создают соответствующие оргкомитеты на местах.</w:t>
      </w:r>
    </w:p>
    <w:p w:rsidR="00E42DFC" w:rsidRPr="00CA0A26" w:rsidRDefault="00E42DFC" w:rsidP="0087135A">
      <w:pPr>
        <w:pStyle w:val="210"/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CA0A26">
        <w:rPr>
          <w:szCs w:val="28"/>
        </w:rPr>
        <w:t xml:space="preserve">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ГБОУ </w:t>
      </w:r>
      <w:proofErr w:type="gramStart"/>
      <w:r w:rsidRPr="00CA0A26">
        <w:rPr>
          <w:szCs w:val="28"/>
        </w:rPr>
        <w:t>ДО</w:t>
      </w:r>
      <w:proofErr w:type="gramEnd"/>
      <w:r w:rsidRPr="00CA0A26">
        <w:rPr>
          <w:szCs w:val="28"/>
        </w:rPr>
        <w:t xml:space="preserve"> СО СОЦДЮТТ (</w:t>
      </w:r>
      <w:hyperlink r:id="rId18" w:history="1">
        <w:r w:rsidRPr="00CA0A26">
          <w:rPr>
            <w:rStyle w:val="af5"/>
            <w:color w:val="auto"/>
            <w:szCs w:val="28"/>
          </w:rPr>
          <w:t>http://www.juntech.ru</w:t>
        </w:r>
      </w:hyperlink>
      <w:r w:rsidRPr="00CA0A26">
        <w:rPr>
          <w:szCs w:val="28"/>
        </w:rPr>
        <w:t>).</w:t>
      </w:r>
    </w:p>
    <w:p w:rsidR="00E42DFC" w:rsidRPr="00CA0A26" w:rsidRDefault="00E42DFC" w:rsidP="00930EC4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6. Критерии оценки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>соответствие печатного издания заявленной тематике;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>информационная насыщенность печатного издания, глубина раскрытия вопросов профилактики детского дорожно-транспортного травматизма;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>дизайн печатного издания, нестандартное и интересное оформление;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>стилистика и качество текста публикаций;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>корректность подачи материала.</w:t>
      </w:r>
    </w:p>
    <w:p w:rsidR="00E42DFC" w:rsidRPr="00CA0A26" w:rsidRDefault="00E42DFC" w:rsidP="00DD7DF7">
      <w:pPr>
        <w:pStyle w:val="af6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Предпочтение получат газеты, которые в основном </w:t>
      </w:r>
      <w:r w:rsidRPr="00CA0A26">
        <w:rPr>
          <w:sz w:val="28"/>
          <w:szCs w:val="28"/>
          <w:u w:val="single"/>
        </w:rPr>
        <w:t>содержат авторский материал (ранее нигде не опубликованный</w:t>
      </w:r>
      <w:r w:rsidRPr="00CA0A26">
        <w:rPr>
          <w:sz w:val="28"/>
          <w:szCs w:val="28"/>
        </w:rPr>
        <w:t>) и те издания, которые выпускаются в образовательном учреждении периодически (например, ежемесячный выпуск).</w:t>
      </w:r>
    </w:p>
    <w:p w:rsidR="00E42DFC" w:rsidRPr="00CA0A26" w:rsidRDefault="00E42DFC" w:rsidP="0087135A">
      <w:pPr>
        <w:pStyle w:val="1"/>
        <w:keepLines w:val="0"/>
        <w:numPr>
          <w:ilvl w:val="0"/>
          <w:numId w:val="24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Подведение итогов Конкурса</w:t>
      </w:r>
    </w:p>
    <w:p w:rsidR="00E42DFC" w:rsidRPr="00CA0A26" w:rsidRDefault="00E42DFC" w:rsidP="0087135A">
      <w:pPr>
        <w:pStyle w:val="af6"/>
        <w:numPr>
          <w:ilvl w:val="1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Порядок подведения итогов и награждения определяет Оргкомитет.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 xml:space="preserve">7.2. По итогам финала Конкурса жюри определяет победителей и призеров (2, 3 места). Участники, занявшие 1 места, награждаются </w:t>
      </w:r>
      <w:r w:rsidRPr="00CA0A26">
        <w:rPr>
          <w:sz w:val="28"/>
          <w:szCs w:val="28"/>
        </w:rPr>
        <w:lastRenderedPageBreak/>
        <w:t xml:space="preserve">совместными дипломами  министерства образования и науки Самарской области и УГИБДД ГУ МВД России по Самарской области. 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>7.3. Оргкомитет учреждает также специальные призы, дипломы и грамоты участникам финала Конкурса. Могут быть учреждены специальные призы общественных организаций, отдельных ведомств и учреждений, физических лиц.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 xml:space="preserve">7.4. Адрес областного Оргкомитета: 443031, </w:t>
      </w:r>
      <w:proofErr w:type="spellStart"/>
      <w:r w:rsidRPr="00CA0A26">
        <w:rPr>
          <w:sz w:val="28"/>
          <w:szCs w:val="28"/>
        </w:rPr>
        <w:t>г.</w:t>
      </w:r>
      <w:proofErr w:type="gramStart"/>
      <w:r w:rsidRPr="00CA0A26">
        <w:rPr>
          <w:sz w:val="28"/>
          <w:szCs w:val="28"/>
        </w:rPr>
        <w:t>о</w:t>
      </w:r>
      <w:proofErr w:type="spellEnd"/>
      <w:proofErr w:type="gramEnd"/>
      <w:r w:rsidRPr="00CA0A26">
        <w:rPr>
          <w:sz w:val="28"/>
          <w:szCs w:val="28"/>
        </w:rPr>
        <w:t>. Самара, 9 просека, 5 линия, д.13 (автошкола ГБОУ ДО СО СОЦДЮТТ).</w:t>
      </w:r>
    </w:p>
    <w:p w:rsidR="00E42DFC" w:rsidRPr="00CA0A26" w:rsidRDefault="00E42DFC" w:rsidP="0087135A">
      <w:pPr>
        <w:pStyle w:val="1"/>
        <w:keepLines w:val="0"/>
        <w:numPr>
          <w:ilvl w:val="0"/>
          <w:numId w:val="24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Авторские права участников Конкурса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>8.1. Материалы, присланные на Конкурс, не рецензируются и не возвращаются.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>8.2. Ответственность за содержание представленных на Конкурс работ организаторы Конкурса не несут.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 xml:space="preserve">8.3.  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 </w:t>
      </w:r>
    </w:p>
    <w:p w:rsidR="00E42DFC" w:rsidRPr="00CA0A26" w:rsidRDefault="00E42DFC" w:rsidP="00E42DFC">
      <w:pPr>
        <w:shd w:val="clear" w:color="auto" w:fill="FFFFFF"/>
        <w:jc w:val="center"/>
        <w:rPr>
          <w:b/>
          <w:sz w:val="28"/>
          <w:szCs w:val="28"/>
        </w:rPr>
      </w:pPr>
      <w:r w:rsidRPr="00CA0A26">
        <w:rPr>
          <w:b/>
          <w:sz w:val="28"/>
          <w:szCs w:val="28"/>
        </w:rPr>
        <w:t>ЗАЯВКА</w:t>
      </w:r>
    </w:p>
    <w:p w:rsidR="00E42DFC" w:rsidRPr="00CA0A26" w:rsidRDefault="00E42DFC" w:rsidP="00DD7DF7">
      <w:pPr>
        <w:shd w:val="clear" w:color="auto" w:fill="FFFFFF"/>
        <w:jc w:val="center"/>
        <w:rPr>
          <w:sz w:val="28"/>
          <w:szCs w:val="28"/>
        </w:rPr>
      </w:pPr>
      <w:r w:rsidRPr="00CA0A26">
        <w:rPr>
          <w:sz w:val="28"/>
          <w:szCs w:val="28"/>
        </w:rPr>
        <w:t xml:space="preserve">на участие в областном конкурсе детских газет «Улицы, транспорт и мы» </w:t>
      </w:r>
    </w:p>
    <w:p w:rsidR="00E42DFC" w:rsidRPr="00DD7DF7" w:rsidRDefault="00E42DFC" w:rsidP="00DD7DF7">
      <w:pPr>
        <w:shd w:val="clear" w:color="auto" w:fill="FFFFFF"/>
        <w:jc w:val="center"/>
        <w:rPr>
          <w:sz w:val="28"/>
          <w:szCs w:val="28"/>
        </w:rPr>
      </w:pPr>
      <w:r w:rsidRPr="00CA0A26">
        <w:rPr>
          <w:sz w:val="28"/>
          <w:szCs w:val="28"/>
        </w:rPr>
        <w:t>Территория:___________________________________</w:t>
      </w:r>
    </w:p>
    <w:tbl>
      <w:tblPr>
        <w:tblW w:w="9986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119"/>
        <w:gridCol w:w="1559"/>
        <w:gridCol w:w="1582"/>
        <w:gridCol w:w="3237"/>
      </w:tblGrid>
      <w:tr w:rsidR="00E42DFC" w:rsidRPr="00CA0A26" w:rsidTr="00F7201B">
        <w:trPr>
          <w:trHeight w:val="5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snapToGrid w:val="0"/>
              <w:ind w:right="-6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snapToGrid w:val="0"/>
              <w:ind w:right="-6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 xml:space="preserve">Название газеты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snapToGrid w:val="0"/>
              <w:ind w:right="-6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Учреждение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napToGrid w:val="0"/>
              <w:ind w:right="-6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Номинация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napToGrid w:val="0"/>
              <w:ind w:right="-6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ФИО редактора газеты полностью, должность, контактный телефон,  e-</w:t>
            </w:r>
            <w:proofErr w:type="spellStart"/>
            <w:r w:rsidRPr="00CA0A26">
              <w:rPr>
                <w:bCs/>
                <w:sz w:val="28"/>
                <w:szCs w:val="28"/>
              </w:rPr>
              <w:t>mail</w:t>
            </w:r>
            <w:proofErr w:type="spellEnd"/>
          </w:p>
        </w:tc>
      </w:tr>
      <w:tr w:rsidR="00E42DFC" w:rsidRPr="00CA0A26" w:rsidTr="00F7201B">
        <w:trPr>
          <w:trHeight w:val="35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spacing w:line="360" w:lineRule="auto"/>
              <w:ind w:left="131" w:firstLine="709"/>
              <w:jc w:val="both"/>
              <w:rPr>
                <w:sz w:val="28"/>
                <w:szCs w:val="28"/>
              </w:rPr>
            </w:pPr>
            <w:r w:rsidRPr="00CA0A26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</w:p>
        </w:tc>
      </w:tr>
    </w:tbl>
    <w:p w:rsidR="00E42DFC" w:rsidRPr="00CA0A26" w:rsidRDefault="00E42DFC" w:rsidP="00DD7DF7">
      <w:pPr>
        <w:shd w:val="clear" w:color="auto" w:fill="FFFFFF"/>
        <w:tabs>
          <w:tab w:val="left" w:pos="8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42DFC" w:rsidRPr="00CA0A26" w:rsidRDefault="00E42DFC" w:rsidP="00E42DFC">
      <w:pPr>
        <w:spacing w:line="360" w:lineRule="auto"/>
        <w:ind w:right="-5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ФИО директора ОО ________________________Подпись____________________</w:t>
      </w:r>
    </w:p>
    <w:p w:rsidR="00E42DFC" w:rsidRPr="00CA0A26" w:rsidRDefault="00E42DFC" w:rsidP="00E42DFC">
      <w:pPr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МП</w:t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  <w:t xml:space="preserve">                          Дата ______________________</w:t>
      </w:r>
    </w:p>
    <w:p w:rsidR="00930EC4" w:rsidRPr="00CA0A26" w:rsidRDefault="00930EC4" w:rsidP="00E42DFC">
      <w:pPr>
        <w:pStyle w:val="af3"/>
        <w:suppressAutoHyphens/>
        <w:rPr>
          <w:b/>
          <w:szCs w:val="28"/>
        </w:rPr>
      </w:pPr>
    </w:p>
    <w:p w:rsidR="00930EC4" w:rsidRPr="00CA0A26" w:rsidRDefault="00930EC4" w:rsidP="00E42DFC">
      <w:pPr>
        <w:pStyle w:val="af3"/>
        <w:suppressAutoHyphens/>
        <w:rPr>
          <w:b/>
          <w:szCs w:val="28"/>
        </w:rPr>
      </w:pPr>
    </w:p>
    <w:p w:rsidR="003374AB" w:rsidRPr="008F3332" w:rsidRDefault="003374AB" w:rsidP="003374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3374AB" w:rsidRPr="00CA0A26" w:rsidRDefault="003374AB" w:rsidP="003374AB">
      <w:pPr>
        <w:jc w:val="right"/>
        <w:rPr>
          <w:sz w:val="28"/>
          <w:szCs w:val="28"/>
        </w:rPr>
      </w:pPr>
      <w:r w:rsidRPr="00CA0A26">
        <w:rPr>
          <w:sz w:val="28"/>
          <w:szCs w:val="28"/>
        </w:rPr>
        <w:t>к  приказу СВУ МОиНСО</w:t>
      </w:r>
    </w:p>
    <w:p w:rsidR="003374AB" w:rsidRPr="00CA0A26" w:rsidRDefault="003374AB" w:rsidP="003374AB">
      <w:pPr>
        <w:jc w:val="center"/>
        <w:rPr>
          <w:sz w:val="28"/>
          <w:szCs w:val="28"/>
        </w:rPr>
      </w:pPr>
      <w:r w:rsidRPr="00CA0A2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от 30.01.2019г.№ 028-од</w:t>
      </w:r>
      <w:r w:rsidRPr="00CA0A26">
        <w:rPr>
          <w:sz w:val="28"/>
          <w:szCs w:val="28"/>
        </w:rPr>
        <w:t xml:space="preserve"> </w:t>
      </w:r>
    </w:p>
    <w:p w:rsidR="00930EC4" w:rsidRPr="00CA0A26" w:rsidRDefault="00930EC4" w:rsidP="00DD7DF7">
      <w:pPr>
        <w:pStyle w:val="af3"/>
        <w:suppressAutoHyphens/>
        <w:jc w:val="left"/>
        <w:rPr>
          <w:b/>
          <w:szCs w:val="28"/>
        </w:rPr>
      </w:pPr>
    </w:p>
    <w:p w:rsidR="00930EC4" w:rsidRPr="00CA0A26" w:rsidRDefault="00930EC4" w:rsidP="00E42DFC">
      <w:pPr>
        <w:pStyle w:val="af3"/>
        <w:suppressAutoHyphens/>
        <w:rPr>
          <w:b/>
          <w:szCs w:val="28"/>
        </w:rPr>
      </w:pPr>
    </w:p>
    <w:p w:rsidR="00E42DFC" w:rsidRPr="00CA0A26" w:rsidRDefault="00E42DFC" w:rsidP="00E42DFC">
      <w:pPr>
        <w:pStyle w:val="af3"/>
        <w:suppressAutoHyphens/>
        <w:rPr>
          <w:b/>
          <w:szCs w:val="28"/>
        </w:rPr>
      </w:pPr>
      <w:r w:rsidRPr="00CA0A26">
        <w:rPr>
          <w:b/>
          <w:szCs w:val="28"/>
        </w:rPr>
        <w:t>ПОЛОЖЕНИЕ</w:t>
      </w:r>
    </w:p>
    <w:p w:rsidR="00E42DFC" w:rsidRPr="00CA0A26" w:rsidRDefault="00E42DFC" w:rsidP="00E42DFC">
      <w:pPr>
        <w:pStyle w:val="af3"/>
        <w:suppressAutoHyphens/>
        <w:rPr>
          <w:b/>
          <w:szCs w:val="28"/>
        </w:rPr>
      </w:pPr>
      <w:r w:rsidRPr="00CA0A26">
        <w:rPr>
          <w:b/>
          <w:szCs w:val="28"/>
        </w:rPr>
        <w:t>о проведении областного конкурса творческих работ</w:t>
      </w:r>
    </w:p>
    <w:p w:rsidR="00E42DFC" w:rsidRPr="00CA0A26" w:rsidRDefault="00E42DFC" w:rsidP="00E42DFC">
      <w:pPr>
        <w:pStyle w:val="af3"/>
        <w:suppressAutoHyphens/>
        <w:rPr>
          <w:b/>
          <w:szCs w:val="28"/>
        </w:rPr>
      </w:pPr>
      <w:r w:rsidRPr="00CA0A26">
        <w:rPr>
          <w:b/>
          <w:szCs w:val="28"/>
        </w:rPr>
        <w:t>«Безопасная дорога глазами ребенка»</w:t>
      </w:r>
    </w:p>
    <w:p w:rsidR="00E42DFC" w:rsidRPr="00CA0A26" w:rsidRDefault="00E42DFC" w:rsidP="00E42DFC">
      <w:pPr>
        <w:pStyle w:val="af3"/>
        <w:suppressAutoHyphens/>
        <w:rPr>
          <w:b/>
          <w:szCs w:val="28"/>
        </w:rPr>
      </w:pPr>
    </w:p>
    <w:p w:rsidR="00E42DFC" w:rsidRPr="00CA0A26" w:rsidRDefault="00E42DFC" w:rsidP="00E42DFC">
      <w:pPr>
        <w:pStyle w:val="af3"/>
        <w:suppressAutoHyphens/>
        <w:rPr>
          <w:b/>
          <w:szCs w:val="28"/>
        </w:rPr>
      </w:pPr>
    </w:p>
    <w:p w:rsidR="00E42DFC" w:rsidRPr="00CA0A26" w:rsidRDefault="00E42DFC" w:rsidP="0087135A">
      <w:pPr>
        <w:pStyle w:val="1"/>
        <w:keepLines w:val="0"/>
        <w:numPr>
          <w:ilvl w:val="0"/>
          <w:numId w:val="7"/>
        </w:numPr>
        <w:tabs>
          <w:tab w:val="clear" w:pos="360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Общие положения</w:t>
      </w:r>
    </w:p>
    <w:p w:rsidR="00E42DFC" w:rsidRPr="00CA0A26" w:rsidRDefault="00E42DFC" w:rsidP="00DD7DF7">
      <w:pPr>
        <w:pStyle w:val="ac"/>
        <w:spacing w:line="360" w:lineRule="auto"/>
        <w:ind w:firstLine="426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1.1. Настоящее Положение определяет условия организации и проведения областного конкурса творческих работ «Безопасная дорога глазами ребенка» (далее – Конкурс),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E42DFC" w:rsidRPr="00CA0A26" w:rsidRDefault="00246AAC" w:rsidP="00DD7DF7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      </w:t>
      </w:r>
      <w:r w:rsidR="00E42DFC" w:rsidRPr="00CA0A26">
        <w:rPr>
          <w:sz w:val="28"/>
          <w:szCs w:val="28"/>
        </w:rPr>
        <w:t>1.2. Областной Конкурс организуется в соответствии с планом совместных мероприятий министерства образования и науки Самарской области и управления ГИБДД ГУ МВД России по Самарской области.</w:t>
      </w:r>
    </w:p>
    <w:p w:rsidR="00E42DFC" w:rsidRPr="00CA0A26" w:rsidRDefault="00246AAC" w:rsidP="00DD7DF7">
      <w:pPr>
        <w:pStyle w:val="ac"/>
        <w:spacing w:line="360" w:lineRule="auto"/>
        <w:jc w:val="both"/>
        <w:rPr>
          <w:b/>
          <w:i/>
          <w:sz w:val="28"/>
          <w:szCs w:val="28"/>
        </w:rPr>
      </w:pPr>
      <w:r w:rsidRPr="00CA0A26">
        <w:rPr>
          <w:sz w:val="28"/>
          <w:szCs w:val="28"/>
        </w:rPr>
        <w:t xml:space="preserve">     </w:t>
      </w:r>
      <w:r w:rsidR="00E42DFC" w:rsidRPr="00CA0A26">
        <w:rPr>
          <w:sz w:val="28"/>
          <w:szCs w:val="28"/>
        </w:rPr>
        <w:t>1.3. 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E42DFC" w:rsidRPr="00CA0A26" w:rsidRDefault="00246AAC" w:rsidP="00DD7DF7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     </w:t>
      </w:r>
      <w:r w:rsidR="00E42DFC" w:rsidRPr="00CA0A26">
        <w:rPr>
          <w:sz w:val="28"/>
          <w:szCs w:val="28"/>
        </w:rPr>
        <w:t xml:space="preserve">1.4. Организатор Конкурса – Центр по профилактике детского дорожно-транспортного травматизма ГБОУ ДО </w:t>
      </w:r>
      <w:proofErr w:type="gramStart"/>
      <w:r w:rsidR="00E42DFC" w:rsidRPr="00CA0A26">
        <w:rPr>
          <w:sz w:val="28"/>
          <w:szCs w:val="28"/>
        </w:rPr>
        <w:t>СО</w:t>
      </w:r>
      <w:proofErr w:type="gramEnd"/>
      <w:r w:rsidR="00E42DFC" w:rsidRPr="00CA0A26">
        <w:rPr>
          <w:sz w:val="28"/>
          <w:szCs w:val="28"/>
        </w:rPr>
        <w:t xml:space="preserve"> Самарский областной центр детско-юношеского технического творчества. </w:t>
      </w:r>
    </w:p>
    <w:p w:rsidR="00E42DFC" w:rsidRPr="00CA0A26" w:rsidRDefault="00246AAC" w:rsidP="00DD7DF7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     </w:t>
      </w:r>
      <w:r w:rsidR="00E42DFC" w:rsidRPr="00CA0A26">
        <w:rPr>
          <w:sz w:val="28"/>
          <w:szCs w:val="28"/>
        </w:rPr>
        <w:t>1.5. Конкурс нацелен на пропаганду среди детей Правил дорожного движения и привитие твердых навыков безопасного поведения на улицах и дорогах.</w:t>
      </w:r>
    </w:p>
    <w:p w:rsidR="00DD7DF7" w:rsidRDefault="00246AAC" w:rsidP="00DD7DF7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      </w:t>
      </w:r>
      <w:r w:rsidR="00E42DFC" w:rsidRPr="00CA0A26">
        <w:rPr>
          <w:sz w:val="28"/>
          <w:szCs w:val="28"/>
        </w:rPr>
        <w:t xml:space="preserve">1.6. Задачи Конкурса: </w:t>
      </w:r>
    </w:p>
    <w:p w:rsidR="00E42DFC" w:rsidRPr="00CA0A26" w:rsidRDefault="006C28AD" w:rsidP="00DD7DF7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42DFC" w:rsidRPr="00CA0A26">
        <w:rPr>
          <w:sz w:val="28"/>
          <w:szCs w:val="28"/>
        </w:rPr>
        <w:t>выявление, обобщение и распространение наиболее интересных и эффективных методов формирования у населения отрицательного отношения к нарушению правил дорожного движения;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>совершенствование форм и методов пропаганды соблюдения участниками дорожного движения ПДД;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>поддержка творческой инициативы детей в сфере пропаганды безопасности дорожного движения.</w:t>
      </w:r>
    </w:p>
    <w:p w:rsidR="00E42DFC" w:rsidRPr="00CA0A26" w:rsidRDefault="00E42DFC" w:rsidP="0087135A">
      <w:pPr>
        <w:pStyle w:val="1"/>
        <w:keepLines w:val="0"/>
        <w:numPr>
          <w:ilvl w:val="0"/>
          <w:numId w:val="7"/>
        </w:numPr>
        <w:tabs>
          <w:tab w:val="clear" w:pos="360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Участники Конкурса</w:t>
      </w:r>
    </w:p>
    <w:p w:rsidR="00E42DFC" w:rsidRPr="00CA0A26" w:rsidRDefault="00E42DFC" w:rsidP="0087135A">
      <w:pPr>
        <w:numPr>
          <w:ilvl w:val="1"/>
          <w:numId w:val="17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В Конкурсе могут принимать участие учащиеся общеобразовательных школ и организаций дополнительного образования детей.</w:t>
      </w:r>
    </w:p>
    <w:p w:rsidR="00E42DFC" w:rsidRPr="00CA0A26" w:rsidRDefault="00E42DFC" w:rsidP="0087135A">
      <w:pPr>
        <w:numPr>
          <w:ilvl w:val="1"/>
          <w:numId w:val="17"/>
        </w:numPr>
        <w:spacing w:line="360" w:lineRule="auto"/>
        <w:ind w:left="142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 Областной оргкомитет конкурса до 1 марта 2019 года (по адресу: 443031, г. Самара, 9-ая просека, 5 линия, д.13.) принимает работы с сопроводительными документами: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>копия протокола заседания жюри отборочного этапа конкурса (в протоколе обязательно указываются количество образовательных организаций, принимавших участие в отборочном этапе, общее количество работ, победители и призеры этапа, должности членов жюри конкурса);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>заявка на участие в областном этапе;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>согласия на обработку персональных данных участника и руководителя.</w:t>
      </w:r>
    </w:p>
    <w:p w:rsidR="00E42DFC" w:rsidRPr="00CA0A26" w:rsidRDefault="00E42DFC" w:rsidP="0087135A">
      <w:pPr>
        <w:pStyle w:val="ac"/>
        <w:numPr>
          <w:ilvl w:val="1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В конкурсе участвуют рисунки, выполненные на листе ватмана формата А3 (30см х 42 см). Комиксы выполняются на листах формата А</w:t>
      </w:r>
      <w:proofErr w:type="gramStart"/>
      <w:r w:rsidRPr="00CA0A26">
        <w:rPr>
          <w:sz w:val="28"/>
          <w:szCs w:val="28"/>
        </w:rPr>
        <w:t>4</w:t>
      </w:r>
      <w:proofErr w:type="gramEnd"/>
      <w:r w:rsidRPr="00CA0A26">
        <w:rPr>
          <w:sz w:val="28"/>
          <w:szCs w:val="28"/>
        </w:rPr>
        <w:t>.</w:t>
      </w:r>
    </w:p>
    <w:p w:rsidR="00E42DFC" w:rsidRPr="00CA0A26" w:rsidRDefault="00E42DFC" w:rsidP="0087135A">
      <w:pPr>
        <w:pStyle w:val="ac"/>
        <w:numPr>
          <w:ilvl w:val="1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Работы, которые не соответствуют требованиям (по формату, оформлению данных участника и т.д.), в конкурсе не участвуют. Работы выполняются в индивидуальном порядке, коллективные работы не принимаются!</w:t>
      </w:r>
    </w:p>
    <w:p w:rsidR="00E42DFC" w:rsidRPr="00CA0A26" w:rsidRDefault="00E42DFC" w:rsidP="0087135A">
      <w:pPr>
        <w:pStyle w:val="1"/>
        <w:keepLines w:val="0"/>
        <w:numPr>
          <w:ilvl w:val="0"/>
          <w:numId w:val="7"/>
        </w:numPr>
        <w:tabs>
          <w:tab w:val="clear" w:pos="360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lastRenderedPageBreak/>
        <w:t>Номинации Конкурса</w:t>
      </w:r>
    </w:p>
    <w:p w:rsidR="00E42DFC" w:rsidRPr="00CA0A26" w:rsidRDefault="00E42DFC" w:rsidP="0087135A">
      <w:pPr>
        <w:pStyle w:val="ac"/>
        <w:numPr>
          <w:ilvl w:val="1"/>
          <w:numId w:val="25"/>
        </w:numPr>
        <w:tabs>
          <w:tab w:val="left" w:pos="1418"/>
        </w:tabs>
        <w:spacing w:after="0"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Конкурс проводится по следующим номинациям: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>Рисунки;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 xml:space="preserve">Комиксы; 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>Декоративно-прикладные работы.</w:t>
      </w:r>
    </w:p>
    <w:p w:rsidR="00E42DFC" w:rsidRPr="00CA0A26" w:rsidRDefault="00E42DFC" w:rsidP="0087135A">
      <w:pPr>
        <w:pStyle w:val="ac"/>
        <w:numPr>
          <w:ilvl w:val="1"/>
          <w:numId w:val="25"/>
        </w:numPr>
        <w:tabs>
          <w:tab w:val="left" w:pos="1418"/>
        </w:tabs>
        <w:spacing w:after="0"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Итоги каждой номинации подводятся по трем возрастным группам:</w:t>
      </w:r>
    </w:p>
    <w:p w:rsidR="00E42DFC" w:rsidRPr="00CA0A26" w:rsidRDefault="00E42DFC" w:rsidP="00E42DFC">
      <w:pPr>
        <w:pStyle w:val="ac"/>
        <w:spacing w:line="360" w:lineRule="auto"/>
        <w:rPr>
          <w:sz w:val="28"/>
          <w:szCs w:val="28"/>
        </w:rPr>
      </w:pPr>
      <w:r w:rsidRPr="00CA0A26">
        <w:rPr>
          <w:sz w:val="28"/>
          <w:szCs w:val="28"/>
        </w:rPr>
        <w:t>1-я группа – учащиеся 1-4 классов;</w:t>
      </w:r>
    </w:p>
    <w:p w:rsidR="00E42DFC" w:rsidRPr="00CA0A26" w:rsidRDefault="00E42DFC" w:rsidP="00E42DFC">
      <w:pPr>
        <w:pStyle w:val="ac"/>
        <w:spacing w:line="360" w:lineRule="auto"/>
        <w:rPr>
          <w:sz w:val="28"/>
          <w:szCs w:val="28"/>
        </w:rPr>
      </w:pPr>
      <w:r w:rsidRPr="00CA0A26">
        <w:rPr>
          <w:sz w:val="28"/>
          <w:szCs w:val="28"/>
        </w:rPr>
        <w:t>2-я группа – учащиеся 5-8 классов;</w:t>
      </w:r>
    </w:p>
    <w:p w:rsidR="00E42DFC" w:rsidRPr="00CA0A26" w:rsidRDefault="00E42DFC" w:rsidP="00E42DFC">
      <w:pPr>
        <w:pStyle w:val="ac"/>
        <w:spacing w:line="360" w:lineRule="auto"/>
        <w:rPr>
          <w:sz w:val="28"/>
          <w:szCs w:val="28"/>
        </w:rPr>
      </w:pPr>
      <w:r w:rsidRPr="00CA0A26">
        <w:rPr>
          <w:sz w:val="28"/>
          <w:szCs w:val="28"/>
        </w:rPr>
        <w:t>3-я группа – учащиеся 9-11 классов.</w:t>
      </w:r>
    </w:p>
    <w:p w:rsidR="00E42DFC" w:rsidRPr="00CA0A26" w:rsidRDefault="00E42DFC" w:rsidP="00E42DFC">
      <w:pPr>
        <w:pStyle w:val="210"/>
        <w:spacing w:line="360" w:lineRule="auto"/>
        <w:rPr>
          <w:szCs w:val="28"/>
          <w:lang w:eastAsia="ru-RU"/>
        </w:rPr>
      </w:pPr>
      <w:r w:rsidRPr="00CA0A26">
        <w:rPr>
          <w:szCs w:val="28"/>
        </w:rPr>
        <w:t xml:space="preserve">3.3. </w:t>
      </w:r>
      <w:r w:rsidRPr="00CA0A26">
        <w:rPr>
          <w:szCs w:val="28"/>
          <w:lang w:eastAsia="ru-RU"/>
        </w:rPr>
        <w:t>Участие в Конкурсе означает согласие авторов на последующее использование в некоммерческих целях  конкурсных материалов или их элементов.</w:t>
      </w:r>
    </w:p>
    <w:p w:rsidR="00E42DFC" w:rsidRPr="00CA0A26" w:rsidRDefault="00E42DFC" w:rsidP="0087135A">
      <w:pPr>
        <w:pStyle w:val="1"/>
        <w:keepLines w:val="0"/>
        <w:numPr>
          <w:ilvl w:val="0"/>
          <w:numId w:val="7"/>
        </w:numPr>
        <w:tabs>
          <w:tab w:val="clear" w:pos="360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Порядок проведения Конкурса</w:t>
      </w:r>
    </w:p>
    <w:p w:rsidR="00E42DFC" w:rsidRPr="00CA0A26" w:rsidRDefault="00E42DFC" w:rsidP="00E42DFC">
      <w:pPr>
        <w:pStyle w:val="ac"/>
        <w:spacing w:line="360" w:lineRule="auto"/>
        <w:ind w:left="709"/>
        <w:rPr>
          <w:sz w:val="28"/>
          <w:szCs w:val="28"/>
        </w:rPr>
      </w:pPr>
      <w:r w:rsidRPr="00CA0A26">
        <w:rPr>
          <w:sz w:val="28"/>
          <w:szCs w:val="28"/>
        </w:rPr>
        <w:t xml:space="preserve">4.1. </w:t>
      </w:r>
      <w:r w:rsidRPr="00CA0A26">
        <w:rPr>
          <w:sz w:val="28"/>
          <w:szCs w:val="28"/>
          <w:lang w:eastAsia="ar-SA"/>
        </w:rPr>
        <w:t>Конкурс</w:t>
      </w:r>
      <w:r w:rsidRPr="00CA0A26">
        <w:rPr>
          <w:sz w:val="28"/>
          <w:szCs w:val="28"/>
        </w:rPr>
        <w:t xml:space="preserve"> проводится в несколько этапов:</w:t>
      </w:r>
    </w:p>
    <w:p w:rsidR="00E42DFC" w:rsidRPr="00CA0A26" w:rsidRDefault="00E42DFC" w:rsidP="0087135A">
      <w:pPr>
        <w:numPr>
          <w:ilvl w:val="0"/>
          <w:numId w:val="12"/>
        </w:numPr>
        <w:tabs>
          <w:tab w:val="clear" w:pos="1724"/>
        </w:tabs>
        <w:spacing w:line="360" w:lineRule="auto"/>
        <w:ind w:firstLine="0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 (до 15 февраля 2019 года) – конкурсы в образовательных организациях;</w:t>
      </w:r>
    </w:p>
    <w:p w:rsidR="00E42DFC" w:rsidRPr="00CA0A26" w:rsidRDefault="00E42DFC" w:rsidP="0087135A">
      <w:pPr>
        <w:numPr>
          <w:ilvl w:val="0"/>
          <w:numId w:val="12"/>
        </w:numPr>
        <w:tabs>
          <w:tab w:val="clear" w:pos="1724"/>
        </w:tabs>
        <w:spacing w:line="360" w:lineRule="auto"/>
        <w:ind w:firstLine="0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(до 28 февраля 2019 года) – конкурсы, организованные территориальными  управлениями министерства образования и науки Самарской области, департаментами образования администраций </w:t>
      </w:r>
      <w:proofErr w:type="spellStart"/>
      <w:r w:rsidRPr="00CA0A26">
        <w:rPr>
          <w:sz w:val="28"/>
          <w:szCs w:val="28"/>
        </w:rPr>
        <w:t>г.о</w:t>
      </w:r>
      <w:proofErr w:type="spellEnd"/>
      <w:r w:rsidRPr="00CA0A26">
        <w:rPr>
          <w:sz w:val="28"/>
          <w:szCs w:val="28"/>
        </w:rPr>
        <w:t>. Самара и Тольятти совместно со специалистами Самарского и Тольяттинского управлений министерства образования и науки Самарской области;</w:t>
      </w:r>
    </w:p>
    <w:p w:rsidR="00E42DFC" w:rsidRPr="00CA0A26" w:rsidRDefault="00E42DFC" w:rsidP="0087135A">
      <w:pPr>
        <w:numPr>
          <w:ilvl w:val="0"/>
          <w:numId w:val="12"/>
        </w:numPr>
        <w:tabs>
          <w:tab w:val="clear" w:pos="1724"/>
        </w:tabs>
        <w:spacing w:line="360" w:lineRule="auto"/>
        <w:ind w:firstLine="0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(с 1 марта 2019 года) – финал Конкурса.</w:t>
      </w:r>
    </w:p>
    <w:p w:rsidR="00E42DFC" w:rsidRPr="00CA0A26" w:rsidRDefault="00E42DFC" w:rsidP="0087135A">
      <w:pPr>
        <w:pStyle w:val="ac"/>
        <w:numPr>
          <w:ilvl w:val="1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  <w:lang w:eastAsia="ar-SA"/>
        </w:rPr>
        <w:t>Территориальные  управления образованием высылают</w:t>
      </w:r>
      <w:r w:rsidRPr="00CA0A26">
        <w:rPr>
          <w:sz w:val="28"/>
          <w:szCs w:val="28"/>
        </w:rPr>
        <w:t xml:space="preserve"> призовые работы отборочного этапа (не более 3 работ в каждой номинации и возрастной группе) и департаменты образования администраций </w:t>
      </w:r>
      <w:proofErr w:type="spellStart"/>
      <w:r w:rsidRPr="00CA0A26">
        <w:rPr>
          <w:sz w:val="28"/>
          <w:szCs w:val="28"/>
        </w:rPr>
        <w:t>г.о</w:t>
      </w:r>
      <w:proofErr w:type="spellEnd"/>
      <w:r w:rsidRPr="00CA0A26">
        <w:rPr>
          <w:sz w:val="28"/>
          <w:szCs w:val="28"/>
        </w:rPr>
        <w:t xml:space="preserve">. </w:t>
      </w:r>
      <w:r w:rsidRPr="00CA0A26">
        <w:rPr>
          <w:sz w:val="28"/>
          <w:szCs w:val="28"/>
        </w:rPr>
        <w:lastRenderedPageBreak/>
        <w:t>Самара и Тольятти присылают не более 5 работ в каждой номинации и возрастной группе.</w:t>
      </w:r>
    </w:p>
    <w:p w:rsidR="00E42DFC" w:rsidRPr="00CA0A26" w:rsidRDefault="00E42DFC" w:rsidP="0087135A">
      <w:pPr>
        <w:pStyle w:val="ac"/>
        <w:numPr>
          <w:ilvl w:val="1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Материалы, поступившие в Оргкомитет с нарушением требований, не рассматриваются. </w:t>
      </w:r>
    </w:p>
    <w:p w:rsidR="00E42DFC" w:rsidRPr="00CA0A26" w:rsidRDefault="00E42DFC" w:rsidP="0087135A">
      <w:pPr>
        <w:pStyle w:val="ac"/>
        <w:numPr>
          <w:ilvl w:val="1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Рекомендации по подготовке и проведению Конкурса, а также по оформлению конкурсных материалов можно получить по тел. 8(846)952-63-11 (</w:t>
      </w:r>
      <w:proofErr w:type="spellStart"/>
      <w:r w:rsidRPr="00CA0A26">
        <w:rPr>
          <w:sz w:val="28"/>
          <w:szCs w:val="28"/>
        </w:rPr>
        <w:t>Хамитова</w:t>
      </w:r>
      <w:proofErr w:type="spellEnd"/>
      <w:r w:rsidRPr="00CA0A26">
        <w:rPr>
          <w:sz w:val="28"/>
          <w:szCs w:val="28"/>
        </w:rPr>
        <w:t xml:space="preserve"> Э.А.)</w:t>
      </w:r>
    </w:p>
    <w:p w:rsidR="00E42DFC" w:rsidRPr="00CA0A26" w:rsidRDefault="00E42DFC" w:rsidP="0087135A">
      <w:pPr>
        <w:pStyle w:val="1"/>
        <w:keepLines w:val="0"/>
        <w:numPr>
          <w:ilvl w:val="0"/>
          <w:numId w:val="7"/>
        </w:numPr>
        <w:tabs>
          <w:tab w:val="clear" w:pos="360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Руководство Конкурсом</w:t>
      </w:r>
    </w:p>
    <w:p w:rsidR="00E42DFC" w:rsidRPr="00CA0A26" w:rsidRDefault="00E42DFC" w:rsidP="0087135A">
      <w:pPr>
        <w:pStyle w:val="ac"/>
        <w:numPr>
          <w:ilvl w:val="1"/>
          <w:numId w:val="19"/>
        </w:numPr>
        <w:tabs>
          <w:tab w:val="clear" w:pos="142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Подготовку и проведение Конкурса осуществляет областной Оргкомитет, сформированный и утвержденный министерством образования и науки Самарской области и  УГИБДД ГУ МВД России по Самарской области.</w:t>
      </w:r>
    </w:p>
    <w:p w:rsidR="00E42DFC" w:rsidRPr="00CA0A26" w:rsidRDefault="00E42DFC" w:rsidP="0087135A">
      <w:pPr>
        <w:pStyle w:val="210"/>
        <w:numPr>
          <w:ilvl w:val="1"/>
          <w:numId w:val="19"/>
        </w:numPr>
        <w:tabs>
          <w:tab w:val="clear" w:pos="1429"/>
        </w:tabs>
        <w:spacing w:line="360" w:lineRule="auto"/>
        <w:ind w:left="0" w:firstLine="709"/>
        <w:rPr>
          <w:szCs w:val="28"/>
        </w:rPr>
      </w:pPr>
      <w:r w:rsidRPr="00CA0A26">
        <w:rPr>
          <w:szCs w:val="28"/>
        </w:rPr>
        <w:t>Для подготовки и проведения окружных этапов Конкурса территориальные органы управления образованием создают соответствующие оргкомитеты на местах.</w:t>
      </w:r>
    </w:p>
    <w:p w:rsidR="006C28AD" w:rsidRDefault="00E42DFC" w:rsidP="0087135A">
      <w:pPr>
        <w:pStyle w:val="210"/>
        <w:numPr>
          <w:ilvl w:val="1"/>
          <w:numId w:val="19"/>
        </w:numPr>
        <w:spacing w:line="360" w:lineRule="auto"/>
        <w:ind w:left="0" w:firstLine="709"/>
        <w:rPr>
          <w:szCs w:val="28"/>
        </w:rPr>
      </w:pPr>
      <w:r w:rsidRPr="00CA0A26">
        <w:rPr>
          <w:szCs w:val="28"/>
        </w:rPr>
        <w:t xml:space="preserve">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ГБОУ </w:t>
      </w:r>
      <w:proofErr w:type="gramStart"/>
      <w:r w:rsidRPr="00CA0A26">
        <w:rPr>
          <w:szCs w:val="28"/>
        </w:rPr>
        <w:t>ДО</w:t>
      </w:r>
      <w:proofErr w:type="gramEnd"/>
      <w:r w:rsidRPr="00CA0A26">
        <w:rPr>
          <w:szCs w:val="28"/>
        </w:rPr>
        <w:t xml:space="preserve"> СО СОЦДЮТТ (</w:t>
      </w:r>
      <w:hyperlink r:id="rId19" w:history="1">
        <w:r w:rsidRPr="00CA0A26">
          <w:rPr>
            <w:rStyle w:val="af5"/>
            <w:color w:val="auto"/>
            <w:szCs w:val="28"/>
          </w:rPr>
          <w:t>http://www.juntech.ru</w:t>
        </w:r>
      </w:hyperlink>
      <w:r w:rsidRPr="00CA0A26">
        <w:rPr>
          <w:szCs w:val="28"/>
        </w:rPr>
        <w:t>).</w:t>
      </w:r>
    </w:p>
    <w:p w:rsidR="00E42DFC" w:rsidRPr="006C28AD" w:rsidRDefault="00E42DFC" w:rsidP="006C28AD">
      <w:pPr>
        <w:pStyle w:val="210"/>
        <w:spacing w:line="360" w:lineRule="auto"/>
        <w:ind w:left="709" w:firstLine="0"/>
        <w:jc w:val="center"/>
        <w:rPr>
          <w:b/>
          <w:szCs w:val="28"/>
        </w:rPr>
      </w:pPr>
      <w:r w:rsidRPr="006C28AD">
        <w:rPr>
          <w:b/>
          <w:szCs w:val="28"/>
        </w:rPr>
        <w:t>6. Критерии оценки</w:t>
      </w:r>
    </w:p>
    <w:p w:rsidR="00E42DFC" w:rsidRPr="00CA0A26" w:rsidRDefault="008A5B98" w:rsidP="00E42DFC">
      <w:pPr>
        <w:pStyle w:val="ac"/>
        <w:spacing w:line="360" w:lineRule="auto"/>
        <w:ind w:left="709"/>
        <w:rPr>
          <w:sz w:val="28"/>
          <w:szCs w:val="28"/>
        </w:rPr>
      </w:pPr>
      <w:r w:rsidRPr="00CA0A26">
        <w:rPr>
          <w:sz w:val="28"/>
          <w:szCs w:val="28"/>
        </w:rPr>
        <w:t>С</w:t>
      </w:r>
      <w:r w:rsidR="00E42DFC" w:rsidRPr="00CA0A26">
        <w:rPr>
          <w:sz w:val="28"/>
          <w:szCs w:val="28"/>
        </w:rPr>
        <w:t>оответствие теме Конкурса;</w:t>
      </w:r>
    </w:p>
    <w:p w:rsidR="00E42DFC" w:rsidRPr="00CA0A26" w:rsidRDefault="00E42DFC" w:rsidP="00E42DFC">
      <w:pPr>
        <w:pStyle w:val="ac"/>
        <w:spacing w:line="360" w:lineRule="auto"/>
        <w:ind w:left="709"/>
        <w:rPr>
          <w:sz w:val="28"/>
          <w:szCs w:val="28"/>
        </w:rPr>
      </w:pPr>
      <w:r w:rsidRPr="00CA0A26">
        <w:rPr>
          <w:sz w:val="28"/>
          <w:szCs w:val="28"/>
        </w:rPr>
        <w:t>эстетический вид;</w:t>
      </w:r>
    </w:p>
    <w:p w:rsidR="00E42DFC" w:rsidRPr="00CA0A26" w:rsidRDefault="00E42DFC" w:rsidP="00E42DFC">
      <w:pPr>
        <w:pStyle w:val="ac"/>
        <w:spacing w:line="360" w:lineRule="auto"/>
        <w:ind w:left="709"/>
        <w:rPr>
          <w:sz w:val="28"/>
          <w:szCs w:val="28"/>
        </w:rPr>
      </w:pPr>
      <w:r w:rsidRPr="00CA0A26">
        <w:rPr>
          <w:sz w:val="28"/>
          <w:szCs w:val="28"/>
        </w:rPr>
        <w:t>композиционное решение;</w:t>
      </w:r>
    </w:p>
    <w:p w:rsidR="00E42DFC" w:rsidRPr="00CA0A26" w:rsidRDefault="00E42DFC" w:rsidP="00E42DFC">
      <w:pPr>
        <w:pStyle w:val="ac"/>
        <w:spacing w:line="360" w:lineRule="auto"/>
        <w:ind w:left="709"/>
        <w:rPr>
          <w:sz w:val="28"/>
          <w:szCs w:val="28"/>
        </w:rPr>
      </w:pPr>
      <w:r w:rsidRPr="00CA0A26">
        <w:rPr>
          <w:sz w:val="28"/>
          <w:szCs w:val="28"/>
        </w:rPr>
        <w:t xml:space="preserve">техника исполнения, </w:t>
      </w:r>
    </w:p>
    <w:p w:rsidR="00E42DFC" w:rsidRPr="00CA0A26" w:rsidRDefault="00E42DFC" w:rsidP="00E42DFC">
      <w:pPr>
        <w:pStyle w:val="ac"/>
        <w:spacing w:line="360" w:lineRule="auto"/>
        <w:ind w:left="709"/>
        <w:rPr>
          <w:sz w:val="28"/>
          <w:szCs w:val="28"/>
        </w:rPr>
      </w:pPr>
      <w:r w:rsidRPr="00CA0A26">
        <w:rPr>
          <w:sz w:val="28"/>
          <w:szCs w:val="28"/>
        </w:rPr>
        <w:t>общее художественное впечатление от работы;</w:t>
      </w:r>
    </w:p>
    <w:p w:rsidR="00E42DFC" w:rsidRPr="00CA0A26" w:rsidRDefault="00E42DFC" w:rsidP="00E42DFC">
      <w:pPr>
        <w:pStyle w:val="ac"/>
        <w:spacing w:line="360" w:lineRule="auto"/>
        <w:ind w:left="709"/>
        <w:rPr>
          <w:sz w:val="28"/>
          <w:szCs w:val="28"/>
        </w:rPr>
      </w:pPr>
      <w:r w:rsidRPr="00CA0A26">
        <w:rPr>
          <w:sz w:val="28"/>
          <w:szCs w:val="28"/>
        </w:rPr>
        <w:t>соответствие творческого уровня возрасту авторов, самостоятельность.</w:t>
      </w:r>
    </w:p>
    <w:p w:rsidR="00E42DFC" w:rsidRPr="00CA0A26" w:rsidRDefault="00E42DFC" w:rsidP="0087135A">
      <w:pPr>
        <w:pStyle w:val="1"/>
        <w:keepLines w:val="0"/>
        <w:numPr>
          <w:ilvl w:val="0"/>
          <w:numId w:val="21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lastRenderedPageBreak/>
        <w:t>Подведение итогов Конкурса</w:t>
      </w:r>
    </w:p>
    <w:p w:rsidR="00E42DFC" w:rsidRPr="00CA0A26" w:rsidRDefault="00E42DFC" w:rsidP="0087135A">
      <w:pPr>
        <w:pStyle w:val="af6"/>
        <w:numPr>
          <w:ilvl w:val="1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Порядок подведения итогов и награждения определяет Оргкомитет.</w:t>
      </w:r>
    </w:p>
    <w:p w:rsidR="00E42DFC" w:rsidRPr="00CA0A26" w:rsidRDefault="00E42DFC" w:rsidP="0087135A">
      <w:pPr>
        <w:pStyle w:val="af6"/>
        <w:numPr>
          <w:ilvl w:val="1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По итогам финала Конкурса жюри определяет победителей и призеров (2, 3 места). Участники, занявшие 1 места, награждаются совместными дипломами  министерства образования и науки Самарской области и УГИБДД ГУ МВД России по Самарской области. </w:t>
      </w:r>
    </w:p>
    <w:p w:rsidR="00E42DFC" w:rsidRPr="00CA0A26" w:rsidRDefault="00E42DFC" w:rsidP="0087135A">
      <w:pPr>
        <w:pStyle w:val="af6"/>
        <w:numPr>
          <w:ilvl w:val="1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Оргкомитет учреждает также специальные призы, дипломы и грамоты участникам финала Конкурса. Могут быть учреждены специальные призы общественных организаций, отдельных ведомств и учреждений, физических лиц.</w:t>
      </w:r>
    </w:p>
    <w:p w:rsidR="00E42DFC" w:rsidRPr="00CA0A26" w:rsidRDefault="00E42DFC" w:rsidP="0087135A">
      <w:pPr>
        <w:pStyle w:val="af6"/>
        <w:numPr>
          <w:ilvl w:val="1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Адрес областного Оргкомитета: 443031, </w:t>
      </w:r>
      <w:proofErr w:type="spellStart"/>
      <w:r w:rsidRPr="00CA0A26">
        <w:rPr>
          <w:sz w:val="28"/>
          <w:szCs w:val="28"/>
        </w:rPr>
        <w:t>г.</w:t>
      </w:r>
      <w:proofErr w:type="gramStart"/>
      <w:r w:rsidRPr="00CA0A26">
        <w:rPr>
          <w:sz w:val="28"/>
          <w:szCs w:val="28"/>
        </w:rPr>
        <w:t>о</w:t>
      </w:r>
      <w:proofErr w:type="spellEnd"/>
      <w:proofErr w:type="gramEnd"/>
      <w:r w:rsidRPr="00CA0A26">
        <w:rPr>
          <w:sz w:val="28"/>
          <w:szCs w:val="28"/>
        </w:rPr>
        <w:t>. Самара, 9 просека, 5 линия, д.13 (автошкола ГБОУ ДО СО СОЦДЮТТ).</w:t>
      </w:r>
    </w:p>
    <w:p w:rsidR="00E42DFC" w:rsidRPr="00CA0A26" w:rsidRDefault="00E42DFC" w:rsidP="0087135A">
      <w:pPr>
        <w:pStyle w:val="1"/>
        <w:keepLines w:val="0"/>
        <w:numPr>
          <w:ilvl w:val="0"/>
          <w:numId w:val="21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Авторские права участников Конкурса</w:t>
      </w:r>
    </w:p>
    <w:p w:rsidR="00E42DFC" w:rsidRPr="00CA0A26" w:rsidRDefault="00E42DFC" w:rsidP="0087135A">
      <w:pPr>
        <w:pStyle w:val="af6"/>
        <w:numPr>
          <w:ilvl w:val="1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Материалы, присланные на Конкурс, не рецензируются и не возвращаются.</w:t>
      </w:r>
    </w:p>
    <w:p w:rsidR="00E42DFC" w:rsidRPr="00CA0A26" w:rsidRDefault="00E42DFC" w:rsidP="0087135A">
      <w:pPr>
        <w:pStyle w:val="af6"/>
        <w:numPr>
          <w:ilvl w:val="1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Ответственность за содержание представленных на Конкурс работ организаторы Конкурса не несут.</w:t>
      </w:r>
    </w:p>
    <w:p w:rsidR="00E42DFC" w:rsidRPr="006C28AD" w:rsidRDefault="00E42DFC" w:rsidP="0087135A">
      <w:pPr>
        <w:pStyle w:val="af6"/>
        <w:numPr>
          <w:ilvl w:val="1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Оргкомитет вправе использовать материалы, представленные на Конкурс, в некоммерческих целях (размещение в Интернете, публикация в педагогич</w:t>
      </w:r>
      <w:r w:rsidR="00590FAE" w:rsidRPr="00CA0A26">
        <w:rPr>
          <w:sz w:val="28"/>
          <w:szCs w:val="28"/>
        </w:rPr>
        <w:t>еских изданиях, т.д.).</w:t>
      </w:r>
    </w:p>
    <w:p w:rsidR="00E42DFC" w:rsidRPr="00CA0A26" w:rsidRDefault="00E42DFC" w:rsidP="00E42DFC">
      <w:pPr>
        <w:shd w:val="clear" w:color="auto" w:fill="FFFFFF"/>
        <w:jc w:val="center"/>
        <w:rPr>
          <w:b/>
          <w:sz w:val="28"/>
          <w:szCs w:val="28"/>
        </w:rPr>
      </w:pPr>
      <w:r w:rsidRPr="00CA0A26">
        <w:rPr>
          <w:b/>
          <w:sz w:val="28"/>
          <w:szCs w:val="28"/>
        </w:rPr>
        <w:t>ЗАЯВКА</w:t>
      </w:r>
    </w:p>
    <w:p w:rsidR="00E42DFC" w:rsidRPr="00CA0A26" w:rsidRDefault="00E42DFC" w:rsidP="00E42DFC">
      <w:pPr>
        <w:shd w:val="clear" w:color="auto" w:fill="FFFFFF"/>
        <w:jc w:val="center"/>
        <w:rPr>
          <w:sz w:val="28"/>
          <w:szCs w:val="28"/>
        </w:rPr>
      </w:pPr>
      <w:r w:rsidRPr="00CA0A26">
        <w:rPr>
          <w:sz w:val="28"/>
          <w:szCs w:val="28"/>
        </w:rPr>
        <w:t xml:space="preserve">на участие в областном конкурсе творческих работ </w:t>
      </w:r>
    </w:p>
    <w:p w:rsidR="00E42DFC" w:rsidRPr="00CA0A26" w:rsidRDefault="00E42DFC" w:rsidP="006C28AD">
      <w:pPr>
        <w:shd w:val="clear" w:color="auto" w:fill="FFFFFF"/>
        <w:jc w:val="center"/>
        <w:rPr>
          <w:sz w:val="28"/>
          <w:szCs w:val="28"/>
        </w:rPr>
      </w:pPr>
      <w:r w:rsidRPr="00CA0A26">
        <w:rPr>
          <w:sz w:val="28"/>
          <w:szCs w:val="28"/>
        </w:rPr>
        <w:t xml:space="preserve">«Безопасная дорога глазами ребенка» </w:t>
      </w:r>
    </w:p>
    <w:p w:rsidR="00E42DFC" w:rsidRPr="00362D7C" w:rsidRDefault="00E42DFC" w:rsidP="00362D7C">
      <w:pPr>
        <w:shd w:val="clear" w:color="auto" w:fill="FFFFFF"/>
        <w:jc w:val="center"/>
        <w:rPr>
          <w:sz w:val="28"/>
          <w:szCs w:val="28"/>
        </w:rPr>
      </w:pPr>
      <w:r w:rsidRPr="00CA0A26">
        <w:rPr>
          <w:sz w:val="28"/>
          <w:szCs w:val="28"/>
        </w:rPr>
        <w:t>Территория:___________________________________</w:t>
      </w:r>
    </w:p>
    <w:tbl>
      <w:tblPr>
        <w:tblW w:w="10067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982"/>
        <w:gridCol w:w="1418"/>
        <w:gridCol w:w="850"/>
        <w:gridCol w:w="1559"/>
        <w:gridCol w:w="3688"/>
      </w:tblGrid>
      <w:tr w:rsidR="00E42DFC" w:rsidRPr="00CA0A26" w:rsidTr="00F7201B">
        <w:trPr>
          <w:trHeight w:val="89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ФИО участника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 xml:space="preserve">Название номинации и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Учреждение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ФИО руководителя (педагога) полностью, должность, контактный телефон,  e-</w:t>
            </w:r>
            <w:proofErr w:type="spellStart"/>
            <w:r w:rsidRPr="00CA0A26">
              <w:rPr>
                <w:bCs/>
                <w:sz w:val="28"/>
                <w:szCs w:val="28"/>
              </w:rPr>
              <w:t>mail</w:t>
            </w:r>
            <w:proofErr w:type="spellEnd"/>
          </w:p>
        </w:tc>
      </w:tr>
    </w:tbl>
    <w:p w:rsidR="00E42DFC" w:rsidRPr="00CA0A26" w:rsidRDefault="00E42DFC" w:rsidP="006C28AD">
      <w:pPr>
        <w:spacing w:line="360" w:lineRule="auto"/>
        <w:ind w:right="-5"/>
        <w:rPr>
          <w:sz w:val="28"/>
          <w:szCs w:val="28"/>
        </w:rPr>
      </w:pPr>
      <w:r w:rsidRPr="00CA0A26">
        <w:rPr>
          <w:sz w:val="28"/>
          <w:szCs w:val="28"/>
        </w:rPr>
        <w:t>ФИО директора ОО ________________________Подпись____________________</w:t>
      </w:r>
      <w:r w:rsidR="006C28AD">
        <w:rPr>
          <w:sz w:val="28"/>
          <w:szCs w:val="28"/>
        </w:rPr>
        <w:t xml:space="preserve"> </w:t>
      </w:r>
      <w:r w:rsidRPr="00CA0A26">
        <w:rPr>
          <w:sz w:val="28"/>
          <w:szCs w:val="28"/>
        </w:rPr>
        <w:t>МП</w:t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  <w:t xml:space="preserve">                          Дата ______________________</w:t>
      </w:r>
    </w:p>
    <w:p w:rsidR="003374AB" w:rsidRPr="008F3332" w:rsidRDefault="003374AB" w:rsidP="003374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3374AB" w:rsidRPr="00CA0A26" w:rsidRDefault="003374AB" w:rsidP="003374AB">
      <w:pPr>
        <w:jc w:val="right"/>
        <w:rPr>
          <w:sz w:val="28"/>
          <w:szCs w:val="28"/>
        </w:rPr>
      </w:pPr>
      <w:r w:rsidRPr="00CA0A26">
        <w:rPr>
          <w:sz w:val="28"/>
          <w:szCs w:val="28"/>
        </w:rPr>
        <w:t>к  приказу СВУ МОиНСО</w:t>
      </w:r>
    </w:p>
    <w:p w:rsidR="003374AB" w:rsidRPr="00CA0A26" w:rsidRDefault="003374AB" w:rsidP="003374AB">
      <w:pPr>
        <w:jc w:val="center"/>
        <w:rPr>
          <w:sz w:val="28"/>
          <w:szCs w:val="28"/>
        </w:rPr>
      </w:pPr>
      <w:r w:rsidRPr="00CA0A2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от 30.01.2019г.№ 028-од</w:t>
      </w:r>
      <w:r w:rsidRPr="00CA0A26">
        <w:rPr>
          <w:sz w:val="28"/>
          <w:szCs w:val="28"/>
        </w:rPr>
        <w:t xml:space="preserve"> </w:t>
      </w:r>
    </w:p>
    <w:p w:rsidR="00E42DFC" w:rsidRPr="00CA0A26" w:rsidRDefault="00E42DFC" w:rsidP="008A5B9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A0A26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E42DFC" w:rsidRPr="00CA0A26" w:rsidRDefault="00E42DFC" w:rsidP="00E42DFC">
      <w:pPr>
        <w:jc w:val="center"/>
        <w:rPr>
          <w:b/>
          <w:sz w:val="28"/>
          <w:szCs w:val="28"/>
        </w:rPr>
      </w:pPr>
      <w:r w:rsidRPr="00CA0A26">
        <w:rPr>
          <w:b/>
          <w:sz w:val="28"/>
          <w:szCs w:val="28"/>
        </w:rPr>
        <w:t>о проведении областного конкурса фоторабот</w:t>
      </w:r>
    </w:p>
    <w:p w:rsidR="00E42DFC" w:rsidRPr="00CA0A26" w:rsidRDefault="00E42DFC" w:rsidP="00E42DFC">
      <w:pPr>
        <w:jc w:val="center"/>
        <w:rPr>
          <w:b/>
          <w:sz w:val="28"/>
          <w:szCs w:val="28"/>
        </w:rPr>
      </w:pPr>
      <w:r w:rsidRPr="00CA0A26">
        <w:rPr>
          <w:b/>
          <w:sz w:val="28"/>
          <w:szCs w:val="28"/>
        </w:rPr>
        <w:t>«Внимание-дорога!»</w:t>
      </w:r>
    </w:p>
    <w:p w:rsidR="00E42DFC" w:rsidRPr="00CA0A26" w:rsidRDefault="00E42DFC" w:rsidP="00362D7C">
      <w:pPr>
        <w:rPr>
          <w:b/>
          <w:sz w:val="28"/>
          <w:szCs w:val="28"/>
        </w:rPr>
      </w:pPr>
    </w:p>
    <w:p w:rsidR="00E42DFC" w:rsidRPr="00CA0A26" w:rsidRDefault="00E42DFC" w:rsidP="0087135A">
      <w:pPr>
        <w:pStyle w:val="1"/>
        <w:keepLines w:val="0"/>
        <w:numPr>
          <w:ilvl w:val="0"/>
          <w:numId w:val="8"/>
        </w:numPr>
        <w:tabs>
          <w:tab w:val="clear" w:pos="360"/>
        </w:tabs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Общие положения</w:t>
      </w:r>
    </w:p>
    <w:p w:rsidR="00E42DFC" w:rsidRPr="00CA0A26" w:rsidRDefault="00E42DFC" w:rsidP="00362D7C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1.1. Настоящее Положение определяет условия организации и проведения областного конкурса фоторабот «Внимание – дорога!» (далее – Конкурс),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E42DFC" w:rsidRPr="00CA0A26" w:rsidRDefault="00E42DFC" w:rsidP="00362D7C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1.2. Областной Конкурс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области.</w:t>
      </w:r>
    </w:p>
    <w:p w:rsidR="00E42DFC" w:rsidRPr="00CA0A26" w:rsidRDefault="00E42DFC" w:rsidP="00362D7C">
      <w:pPr>
        <w:pStyle w:val="ac"/>
        <w:spacing w:line="360" w:lineRule="auto"/>
        <w:jc w:val="both"/>
        <w:rPr>
          <w:b/>
          <w:i/>
          <w:sz w:val="28"/>
          <w:szCs w:val="28"/>
        </w:rPr>
      </w:pPr>
      <w:r w:rsidRPr="00CA0A26">
        <w:rPr>
          <w:sz w:val="28"/>
          <w:szCs w:val="28"/>
        </w:rPr>
        <w:t>1.3. 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E42DFC" w:rsidRPr="00CA0A26" w:rsidRDefault="00E42DFC" w:rsidP="00362D7C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1.4. Организатор Конкурса – Центр по профилактике детского дорожно-транспортного травматизма ГБОУ ДО </w:t>
      </w:r>
      <w:proofErr w:type="gramStart"/>
      <w:r w:rsidRPr="00CA0A26">
        <w:rPr>
          <w:sz w:val="28"/>
          <w:szCs w:val="28"/>
        </w:rPr>
        <w:t>СО</w:t>
      </w:r>
      <w:proofErr w:type="gramEnd"/>
      <w:r w:rsidRPr="00CA0A26">
        <w:rPr>
          <w:sz w:val="28"/>
          <w:szCs w:val="28"/>
        </w:rPr>
        <w:t xml:space="preserve"> Самарский областной центр детско-юношеского технического творчества. </w:t>
      </w:r>
    </w:p>
    <w:p w:rsidR="00E42DFC" w:rsidRPr="00CA0A26" w:rsidRDefault="00E42DFC" w:rsidP="00362D7C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1.5. Конкурс нацелен на привлечение внимания общественности к проблеме формирования культуры поведения детей и подростков на дорогах.</w:t>
      </w:r>
    </w:p>
    <w:p w:rsidR="00E42DFC" w:rsidRPr="00CA0A26" w:rsidRDefault="00E42DFC" w:rsidP="00362D7C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1.6. Задачи Конкурса: </w:t>
      </w:r>
    </w:p>
    <w:p w:rsidR="006068F9" w:rsidRDefault="00E42DFC" w:rsidP="006068F9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пропаганда Правил дорожного движения среди подрастающего поколения;</w:t>
      </w:r>
      <w:r w:rsidR="006068F9">
        <w:rPr>
          <w:sz w:val="28"/>
          <w:szCs w:val="28"/>
        </w:rPr>
        <w:t xml:space="preserve"> </w:t>
      </w:r>
    </w:p>
    <w:p w:rsidR="00E42DFC" w:rsidRPr="00CA0A26" w:rsidRDefault="00E42DFC" w:rsidP="006068F9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lastRenderedPageBreak/>
        <w:t>выявление, поддержка юных талантливых фотографов-любителей и их педагогов, представление их работ широкой общественности, популяризации творческих достижений в фотографии.</w:t>
      </w:r>
    </w:p>
    <w:p w:rsidR="00E42DFC" w:rsidRPr="00CA0A26" w:rsidRDefault="00E42DFC" w:rsidP="0087135A">
      <w:pPr>
        <w:numPr>
          <w:ilvl w:val="0"/>
          <w:numId w:val="8"/>
        </w:numPr>
        <w:tabs>
          <w:tab w:val="clear" w:pos="36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CA0A26">
        <w:rPr>
          <w:b/>
          <w:sz w:val="28"/>
          <w:szCs w:val="28"/>
        </w:rPr>
        <w:t>Участники Конкурса</w:t>
      </w:r>
    </w:p>
    <w:p w:rsidR="00E42DFC" w:rsidRPr="00CA0A26" w:rsidRDefault="00E42DFC" w:rsidP="0087135A">
      <w:pPr>
        <w:pStyle w:val="ac"/>
        <w:numPr>
          <w:ilvl w:val="1"/>
          <w:numId w:val="8"/>
        </w:numPr>
        <w:tabs>
          <w:tab w:val="clear" w:pos="792"/>
          <w:tab w:val="num" w:pos="128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В Конкурсе могут принимать участие учащиеся детских коллективов фотостудий, творческих объединений общеобразовательных организаций, организаций среднего профессионального образования и организаций дополнительного образования детей. Возраст участников до 18 лет включительно.</w:t>
      </w:r>
    </w:p>
    <w:p w:rsidR="00E42DFC" w:rsidRPr="00CA0A26" w:rsidRDefault="00E42DFC" w:rsidP="0087135A">
      <w:pPr>
        <w:pStyle w:val="ac"/>
        <w:numPr>
          <w:ilvl w:val="1"/>
          <w:numId w:val="8"/>
        </w:numPr>
        <w:tabs>
          <w:tab w:val="clear" w:pos="792"/>
          <w:tab w:val="num" w:pos="128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Конкурсанты представляют индивидуальные работы, выполненные в технике фотографии в цифровом виде в формате – </w:t>
      </w:r>
      <w:proofErr w:type="spellStart"/>
      <w:r w:rsidRPr="00CA0A26">
        <w:rPr>
          <w:sz w:val="28"/>
          <w:szCs w:val="28"/>
        </w:rPr>
        <w:t>jpg</w:t>
      </w:r>
      <w:proofErr w:type="spellEnd"/>
      <w:r w:rsidRPr="00CA0A26">
        <w:rPr>
          <w:sz w:val="28"/>
          <w:szCs w:val="28"/>
        </w:rPr>
        <w:t>,.</w:t>
      </w:r>
    </w:p>
    <w:p w:rsidR="00E42DFC" w:rsidRPr="00CA0A26" w:rsidRDefault="00E42DFC" w:rsidP="0087135A">
      <w:pPr>
        <w:pStyle w:val="ac"/>
        <w:numPr>
          <w:ilvl w:val="1"/>
          <w:numId w:val="8"/>
        </w:numPr>
        <w:tabs>
          <w:tab w:val="clear" w:pos="792"/>
          <w:tab w:val="num" w:pos="1283"/>
        </w:tabs>
        <w:spacing w:after="0" w:line="360" w:lineRule="auto"/>
        <w:ind w:left="0" w:firstLine="709"/>
        <w:jc w:val="both"/>
        <w:rPr>
          <w:sz w:val="28"/>
          <w:szCs w:val="28"/>
          <w:u w:val="single"/>
        </w:rPr>
      </w:pPr>
      <w:r w:rsidRPr="00CA0A26">
        <w:rPr>
          <w:sz w:val="28"/>
          <w:szCs w:val="28"/>
        </w:rPr>
        <w:t xml:space="preserve">Все предоставленные на конкурс работы должны иметь название, комментарий. </w:t>
      </w:r>
    </w:p>
    <w:p w:rsidR="00E42DFC" w:rsidRPr="00CA0A26" w:rsidRDefault="00E42DFC" w:rsidP="0087135A">
      <w:pPr>
        <w:pStyle w:val="ac"/>
        <w:numPr>
          <w:ilvl w:val="1"/>
          <w:numId w:val="8"/>
        </w:numPr>
        <w:tabs>
          <w:tab w:val="clear" w:pos="792"/>
          <w:tab w:val="num" w:pos="128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Областной оргкомитет конкурса до 12 февраля 2019 г.  (по адресу: 443031, г. Самара, 9-ая просека, 5 линия, д.13.) принимает работы с сопроводительными документами:</w:t>
      </w:r>
    </w:p>
    <w:p w:rsidR="00E42DFC" w:rsidRPr="00CA0A26" w:rsidRDefault="00590FAE" w:rsidP="00590FAE">
      <w:pPr>
        <w:pStyle w:val="ac"/>
        <w:spacing w:line="360" w:lineRule="auto"/>
        <w:ind w:left="0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     </w:t>
      </w:r>
      <w:r w:rsidR="00E42DFC" w:rsidRPr="00CA0A26">
        <w:rPr>
          <w:sz w:val="28"/>
          <w:szCs w:val="28"/>
        </w:rPr>
        <w:t>копия протокола заседания жюри отборочного этапа конкурса (в протоколе указываются количество образовательных организаций, принимавших участие в отборочном этапе, общее количество работ, победители и призеры этапа, должности членов жюри конкурса);</w:t>
      </w:r>
    </w:p>
    <w:p w:rsidR="00E42DFC" w:rsidRPr="00CA0A26" w:rsidRDefault="00E42DFC" w:rsidP="00590FAE">
      <w:pPr>
        <w:pStyle w:val="ac"/>
        <w:spacing w:line="360" w:lineRule="auto"/>
        <w:ind w:left="0" w:firstLine="284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заявка на участие в областном этапе (ФИО участника (полностью), название образовательной организац</w:t>
      </w:r>
      <w:proofErr w:type="gramStart"/>
      <w:r w:rsidRPr="00CA0A26">
        <w:rPr>
          <w:sz w:val="28"/>
          <w:szCs w:val="28"/>
        </w:rPr>
        <w:t>ии и ее</w:t>
      </w:r>
      <w:proofErr w:type="gramEnd"/>
      <w:r w:rsidRPr="00CA0A26">
        <w:rPr>
          <w:sz w:val="28"/>
          <w:szCs w:val="28"/>
        </w:rPr>
        <w:t xml:space="preserve"> телефон, город, район);</w:t>
      </w:r>
    </w:p>
    <w:p w:rsidR="00E42DFC" w:rsidRPr="00CA0A26" w:rsidRDefault="00E42DFC" w:rsidP="00590FAE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согласия на обработку персональных данных участника и руководителя.</w:t>
      </w:r>
    </w:p>
    <w:p w:rsidR="00E42DFC" w:rsidRPr="00CA0A26" w:rsidRDefault="00E42DFC" w:rsidP="00590FAE">
      <w:pPr>
        <w:pStyle w:val="ac"/>
        <w:tabs>
          <w:tab w:val="left" w:pos="0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CA0A26">
        <w:rPr>
          <w:b/>
          <w:sz w:val="28"/>
          <w:szCs w:val="28"/>
        </w:rPr>
        <w:t>Участники обязательно проходят электронную регистрацию на сайте СОЦДЮТТ (http://juntech.ru).</w:t>
      </w:r>
    </w:p>
    <w:p w:rsidR="00E42DFC" w:rsidRPr="00CA0A26" w:rsidRDefault="00E42DFC" w:rsidP="0087135A">
      <w:pPr>
        <w:numPr>
          <w:ilvl w:val="0"/>
          <w:numId w:val="8"/>
        </w:numPr>
        <w:tabs>
          <w:tab w:val="clear" w:pos="36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CA0A26">
        <w:rPr>
          <w:b/>
          <w:sz w:val="28"/>
          <w:szCs w:val="28"/>
        </w:rPr>
        <w:t>Номинации Конкурса</w:t>
      </w:r>
    </w:p>
    <w:p w:rsidR="00E42DFC" w:rsidRPr="00CA0A26" w:rsidRDefault="00E42DFC" w:rsidP="0087135A">
      <w:pPr>
        <w:pStyle w:val="ac"/>
        <w:numPr>
          <w:ilvl w:val="1"/>
          <w:numId w:val="8"/>
        </w:numPr>
        <w:tabs>
          <w:tab w:val="clear" w:pos="792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Конкурс проводится по следующим номинациям:</w:t>
      </w:r>
    </w:p>
    <w:p w:rsidR="00E42DFC" w:rsidRPr="00CA0A26" w:rsidRDefault="00E42DFC" w:rsidP="00362D7C">
      <w:pPr>
        <w:pStyle w:val="ac"/>
        <w:spacing w:line="360" w:lineRule="auto"/>
        <w:jc w:val="both"/>
        <w:rPr>
          <w:sz w:val="28"/>
          <w:szCs w:val="28"/>
        </w:rPr>
      </w:pPr>
      <w:proofErr w:type="gramStart"/>
      <w:r w:rsidRPr="00CA0A26">
        <w:rPr>
          <w:sz w:val="28"/>
          <w:szCs w:val="28"/>
        </w:rPr>
        <w:lastRenderedPageBreak/>
        <w:t>«Я – грамотный пешеход» (на заявленной фотографии должны быть изображены дорожные ситуации, где соблюдены Правила дорожного движения.</w:t>
      </w:r>
      <w:proofErr w:type="gramEnd"/>
      <w:r w:rsidRPr="00CA0A26">
        <w:rPr>
          <w:sz w:val="28"/>
          <w:szCs w:val="28"/>
        </w:rPr>
        <w:t xml:space="preserve"> </w:t>
      </w:r>
      <w:proofErr w:type="gramStart"/>
      <w:r w:rsidRPr="00CA0A26">
        <w:rPr>
          <w:sz w:val="28"/>
          <w:szCs w:val="28"/>
        </w:rPr>
        <w:t>Фотографии, на которых  прослеживается нарушение Правил дорожного движения, членами жюри не рассматриваются);</w:t>
      </w:r>
      <w:proofErr w:type="gramEnd"/>
    </w:p>
    <w:p w:rsidR="00E42DFC" w:rsidRPr="00CA0A26" w:rsidRDefault="00E42DFC" w:rsidP="00362D7C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«Засветись» (о применении светоотражающих элементов);</w:t>
      </w:r>
    </w:p>
    <w:p w:rsidR="00E42DFC" w:rsidRPr="00CA0A26" w:rsidRDefault="00E42DFC" w:rsidP="00362D7C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«Пристегнись» (о применении ремней безопасности);</w:t>
      </w:r>
    </w:p>
    <w:p w:rsidR="00E42DFC" w:rsidRPr="00CA0A26" w:rsidRDefault="00E42DFC" w:rsidP="00362D7C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«Я законопослушный велосипедист» (о соблюдении правил безопасного управления велосипедом);</w:t>
      </w:r>
    </w:p>
    <w:p w:rsidR="00E42DFC" w:rsidRPr="00CA0A26" w:rsidRDefault="00E42DFC" w:rsidP="00362D7C">
      <w:pPr>
        <w:pStyle w:val="ac"/>
        <w:spacing w:line="360" w:lineRule="auto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«ЮИД на страже детской безопасности!» (о деятельности отрядов юных инспекторов движения).</w:t>
      </w:r>
    </w:p>
    <w:p w:rsidR="00E42DFC" w:rsidRPr="00CA0A26" w:rsidRDefault="00E42DFC" w:rsidP="0087135A">
      <w:pPr>
        <w:pStyle w:val="210"/>
        <w:numPr>
          <w:ilvl w:val="1"/>
          <w:numId w:val="8"/>
        </w:numPr>
        <w:tabs>
          <w:tab w:val="clear" w:pos="792"/>
          <w:tab w:val="num" w:pos="1283"/>
        </w:tabs>
        <w:spacing w:line="360" w:lineRule="auto"/>
        <w:ind w:left="0" w:firstLine="709"/>
        <w:rPr>
          <w:szCs w:val="28"/>
        </w:rPr>
      </w:pPr>
      <w:r w:rsidRPr="00CA0A26">
        <w:rPr>
          <w:szCs w:val="28"/>
        </w:rPr>
        <w:t>Участие в Конкурсе означает согласие авторов на последующее использование в некоммерческих целях  конкурсных материалов или их элементов.</w:t>
      </w:r>
    </w:p>
    <w:p w:rsidR="00E42DFC" w:rsidRPr="00CA0A26" w:rsidRDefault="00E42DFC" w:rsidP="0087135A">
      <w:pPr>
        <w:numPr>
          <w:ilvl w:val="0"/>
          <w:numId w:val="8"/>
        </w:numPr>
        <w:tabs>
          <w:tab w:val="clear" w:pos="36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CA0A26">
        <w:rPr>
          <w:b/>
          <w:sz w:val="28"/>
          <w:szCs w:val="28"/>
        </w:rPr>
        <w:t>Порядок проведения Конкурса</w:t>
      </w:r>
    </w:p>
    <w:p w:rsidR="00E42DFC" w:rsidRPr="00CA0A26" w:rsidRDefault="00E42DFC" w:rsidP="00E42DFC">
      <w:pPr>
        <w:pStyle w:val="210"/>
        <w:spacing w:line="360" w:lineRule="auto"/>
        <w:rPr>
          <w:szCs w:val="28"/>
        </w:rPr>
      </w:pPr>
      <w:r w:rsidRPr="00CA0A26">
        <w:rPr>
          <w:szCs w:val="28"/>
        </w:rPr>
        <w:t>4.1. Конкурс проводится в несколько этапов:</w:t>
      </w:r>
    </w:p>
    <w:p w:rsidR="00E42DFC" w:rsidRPr="00CA0A26" w:rsidRDefault="00E42DFC" w:rsidP="0087135A">
      <w:pPr>
        <w:numPr>
          <w:ilvl w:val="0"/>
          <w:numId w:val="13"/>
        </w:numPr>
        <w:tabs>
          <w:tab w:val="clear" w:pos="1724"/>
        </w:tabs>
        <w:spacing w:line="360" w:lineRule="auto"/>
        <w:ind w:firstLine="0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    (до 15 февраля 2019 года) – конкурсы в образовательных организациях;</w:t>
      </w:r>
    </w:p>
    <w:p w:rsidR="00E42DFC" w:rsidRPr="00CA0A26" w:rsidRDefault="00E42DFC" w:rsidP="0087135A">
      <w:pPr>
        <w:numPr>
          <w:ilvl w:val="0"/>
          <w:numId w:val="13"/>
        </w:numPr>
        <w:tabs>
          <w:tab w:val="left" w:pos="1134"/>
          <w:tab w:val="left" w:pos="1276"/>
        </w:tabs>
        <w:spacing w:line="360" w:lineRule="auto"/>
        <w:ind w:firstLine="0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(до 28 февраля 2019 года) – конкурсы, организованные территориальными  управлениями министерства образования и науки Самарской области, департаментами образования администраций </w:t>
      </w:r>
      <w:proofErr w:type="spellStart"/>
      <w:r w:rsidRPr="00CA0A26">
        <w:rPr>
          <w:sz w:val="28"/>
          <w:szCs w:val="28"/>
        </w:rPr>
        <w:t>г.о</w:t>
      </w:r>
      <w:proofErr w:type="spellEnd"/>
      <w:r w:rsidRPr="00CA0A26">
        <w:rPr>
          <w:sz w:val="28"/>
          <w:szCs w:val="28"/>
        </w:rPr>
        <w:t>. Самара и Тольятти совместно со специалистами Самарского и Тольяттинского управлений министерства образования и науки Самарской области;</w:t>
      </w:r>
    </w:p>
    <w:p w:rsidR="00E42DFC" w:rsidRPr="00CA0A26" w:rsidRDefault="00E42DFC" w:rsidP="0087135A">
      <w:pPr>
        <w:numPr>
          <w:ilvl w:val="0"/>
          <w:numId w:val="13"/>
        </w:numPr>
        <w:tabs>
          <w:tab w:val="left" w:pos="1134"/>
          <w:tab w:val="left" w:pos="1276"/>
        </w:tabs>
        <w:spacing w:line="360" w:lineRule="auto"/>
        <w:ind w:firstLine="0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(с 1 марта 2019 года) – финал Конкурса.</w:t>
      </w:r>
    </w:p>
    <w:p w:rsidR="00E42DFC" w:rsidRPr="00CA0A26" w:rsidRDefault="00590FAE" w:rsidP="00590FAE">
      <w:pPr>
        <w:pStyle w:val="ac"/>
        <w:spacing w:line="360" w:lineRule="auto"/>
        <w:ind w:left="0"/>
        <w:rPr>
          <w:sz w:val="28"/>
          <w:szCs w:val="28"/>
        </w:rPr>
      </w:pPr>
      <w:r w:rsidRPr="00CA0A26">
        <w:rPr>
          <w:sz w:val="28"/>
          <w:szCs w:val="28"/>
        </w:rPr>
        <w:t xml:space="preserve">    </w:t>
      </w:r>
      <w:r w:rsidR="00E42DFC" w:rsidRPr="00CA0A26">
        <w:rPr>
          <w:sz w:val="28"/>
          <w:szCs w:val="28"/>
        </w:rPr>
        <w:t xml:space="preserve">4.2. Территориальные управления образованием высылают призовые работы отборочного этапа (не более 4 работ),  департаменты образования администраций </w:t>
      </w:r>
      <w:proofErr w:type="spellStart"/>
      <w:r w:rsidR="00E42DFC" w:rsidRPr="00CA0A26">
        <w:rPr>
          <w:sz w:val="28"/>
          <w:szCs w:val="28"/>
        </w:rPr>
        <w:t>г.о</w:t>
      </w:r>
      <w:proofErr w:type="spellEnd"/>
      <w:r w:rsidR="00E42DFC" w:rsidRPr="00CA0A26">
        <w:rPr>
          <w:sz w:val="28"/>
          <w:szCs w:val="28"/>
        </w:rPr>
        <w:t>. Самара и Тольятти присылают не более 7 работ.</w:t>
      </w:r>
    </w:p>
    <w:p w:rsidR="00E42DFC" w:rsidRPr="00CA0A26" w:rsidRDefault="00E42DFC" w:rsidP="00590FAE">
      <w:pPr>
        <w:pStyle w:val="ac"/>
        <w:spacing w:line="360" w:lineRule="auto"/>
        <w:ind w:left="0" w:firstLine="283"/>
        <w:rPr>
          <w:sz w:val="28"/>
          <w:szCs w:val="28"/>
        </w:rPr>
      </w:pPr>
      <w:r w:rsidRPr="00CA0A26">
        <w:rPr>
          <w:iCs/>
          <w:sz w:val="28"/>
          <w:szCs w:val="28"/>
        </w:rPr>
        <w:lastRenderedPageBreak/>
        <w:t xml:space="preserve">4.3. Материалы, </w:t>
      </w:r>
      <w:r w:rsidRPr="00CA0A26">
        <w:rPr>
          <w:sz w:val="28"/>
          <w:szCs w:val="28"/>
        </w:rPr>
        <w:t xml:space="preserve">поступившие в Оргкомитет с нарушением требований, не рассматриваются. </w:t>
      </w:r>
    </w:p>
    <w:p w:rsidR="00362D7C" w:rsidRDefault="00E42DFC" w:rsidP="00362D7C">
      <w:pPr>
        <w:pStyle w:val="ac"/>
        <w:spacing w:line="360" w:lineRule="auto"/>
        <w:ind w:left="0" w:firstLine="284"/>
        <w:rPr>
          <w:sz w:val="28"/>
          <w:szCs w:val="28"/>
        </w:rPr>
      </w:pPr>
      <w:r w:rsidRPr="00CA0A26">
        <w:rPr>
          <w:sz w:val="28"/>
          <w:szCs w:val="28"/>
        </w:rPr>
        <w:t>4.4. Рекомендации по подготовке и проведению Конкурса, а также по оформлению конкурсных материалов можно получить по тел. 8(846)952-63-11 (</w:t>
      </w:r>
      <w:proofErr w:type="spellStart"/>
      <w:r w:rsidRPr="00CA0A26">
        <w:rPr>
          <w:sz w:val="28"/>
          <w:szCs w:val="28"/>
        </w:rPr>
        <w:t>Хамитова</w:t>
      </w:r>
      <w:proofErr w:type="spellEnd"/>
      <w:r w:rsidRPr="00CA0A26">
        <w:rPr>
          <w:sz w:val="28"/>
          <w:szCs w:val="28"/>
        </w:rPr>
        <w:t xml:space="preserve"> Э.А.)</w:t>
      </w:r>
    </w:p>
    <w:p w:rsidR="00E42DFC" w:rsidRPr="00362D7C" w:rsidRDefault="00E42DFC" w:rsidP="00362D7C">
      <w:pPr>
        <w:pStyle w:val="ac"/>
        <w:spacing w:line="360" w:lineRule="auto"/>
        <w:ind w:left="0" w:firstLine="284"/>
        <w:jc w:val="center"/>
        <w:rPr>
          <w:b/>
          <w:sz w:val="28"/>
          <w:szCs w:val="28"/>
        </w:rPr>
      </w:pPr>
      <w:r w:rsidRPr="00362D7C">
        <w:rPr>
          <w:b/>
          <w:sz w:val="28"/>
          <w:szCs w:val="28"/>
        </w:rPr>
        <w:t>5. Руководство Конкурсом</w:t>
      </w:r>
    </w:p>
    <w:p w:rsidR="00E42DFC" w:rsidRPr="00CA0A26" w:rsidRDefault="00E42DFC" w:rsidP="0087135A">
      <w:pPr>
        <w:pStyle w:val="ac"/>
        <w:numPr>
          <w:ilvl w:val="1"/>
          <w:numId w:val="2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Подготовку и проведение Конкурса осуществляет областной Оргкомитет, сформированный и утвержденный министерством образования и науки Самарской области и  УГИБДД ГУ МВД России по Самарской области.</w:t>
      </w:r>
    </w:p>
    <w:p w:rsidR="00E42DFC" w:rsidRPr="00CA0A26" w:rsidRDefault="00E42DFC" w:rsidP="0087135A">
      <w:pPr>
        <w:pStyle w:val="ac"/>
        <w:numPr>
          <w:ilvl w:val="1"/>
          <w:numId w:val="2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Для подготовки и проведения окружных этапов Конкурса территориальные органы управления образованием создают соответствующие оргкомитеты на местах.</w:t>
      </w:r>
    </w:p>
    <w:p w:rsidR="00362D7C" w:rsidRDefault="00E42DFC" w:rsidP="0087135A">
      <w:pPr>
        <w:pStyle w:val="ac"/>
        <w:numPr>
          <w:ilvl w:val="1"/>
          <w:numId w:val="2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ГБОУ </w:t>
      </w:r>
      <w:proofErr w:type="gramStart"/>
      <w:r w:rsidRPr="00CA0A26">
        <w:rPr>
          <w:sz w:val="28"/>
          <w:szCs w:val="28"/>
        </w:rPr>
        <w:t>ДО</w:t>
      </w:r>
      <w:proofErr w:type="gramEnd"/>
      <w:r w:rsidRPr="00CA0A26">
        <w:rPr>
          <w:sz w:val="28"/>
          <w:szCs w:val="28"/>
        </w:rPr>
        <w:t xml:space="preserve"> СО СОЦДЮТТ (</w:t>
      </w:r>
      <w:hyperlink r:id="rId20" w:history="1">
        <w:r w:rsidRPr="00CA0A26">
          <w:rPr>
            <w:rStyle w:val="af5"/>
            <w:color w:val="auto"/>
            <w:sz w:val="28"/>
            <w:szCs w:val="28"/>
          </w:rPr>
          <w:t>http://www.juntech.ru</w:t>
        </w:r>
      </w:hyperlink>
      <w:r w:rsidRPr="00CA0A26">
        <w:rPr>
          <w:sz w:val="28"/>
          <w:szCs w:val="28"/>
        </w:rPr>
        <w:t>).</w:t>
      </w:r>
    </w:p>
    <w:p w:rsidR="00E42DFC" w:rsidRPr="00362D7C" w:rsidRDefault="00E42DFC" w:rsidP="00362D7C">
      <w:pPr>
        <w:pStyle w:val="ac"/>
        <w:spacing w:after="0" w:line="360" w:lineRule="auto"/>
        <w:ind w:left="709"/>
        <w:jc w:val="center"/>
        <w:rPr>
          <w:b/>
          <w:sz w:val="28"/>
          <w:szCs w:val="28"/>
        </w:rPr>
      </w:pPr>
      <w:r w:rsidRPr="00362D7C">
        <w:rPr>
          <w:b/>
          <w:sz w:val="28"/>
          <w:szCs w:val="28"/>
        </w:rPr>
        <w:t>6. Критерии оценки</w:t>
      </w:r>
    </w:p>
    <w:p w:rsidR="00E42DFC" w:rsidRPr="00CA0A26" w:rsidRDefault="00E42DFC" w:rsidP="00E42DFC">
      <w:pPr>
        <w:pStyle w:val="ac"/>
        <w:spacing w:line="360" w:lineRule="auto"/>
        <w:rPr>
          <w:sz w:val="28"/>
          <w:szCs w:val="28"/>
        </w:rPr>
      </w:pPr>
      <w:r w:rsidRPr="00CA0A26">
        <w:rPr>
          <w:sz w:val="28"/>
          <w:szCs w:val="28"/>
        </w:rPr>
        <w:t>технические качества (резкость, баланс, контрастность);</w:t>
      </w:r>
    </w:p>
    <w:p w:rsidR="00E42DFC" w:rsidRPr="00CA0A26" w:rsidRDefault="00E42DFC" w:rsidP="00E42DFC">
      <w:pPr>
        <w:pStyle w:val="ac"/>
        <w:spacing w:line="360" w:lineRule="auto"/>
        <w:rPr>
          <w:sz w:val="28"/>
          <w:szCs w:val="28"/>
        </w:rPr>
      </w:pPr>
      <w:r w:rsidRPr="00CA0A26">
        <w:rPr>
          <w:sz w:val="28"/>
          <w:szCs w:val="28"/>
        </w:rPr>
        <w:t>художественные характеристики (идея, композиция, цветовое решение и т.д.);</w:t>
      </w:r>
    </w:p>
    <w:p w:rsidR="00E42DFC" w:rsidRPr="00CA0A26" w:rsidRDefault="00E42DFC" w:rsidP="00E42DFC">
      <w:pPr>
        <w:pStyle w:val="ac"/>
        <w:spacing w:line="360" w:lineRule="auto"/>
        <w:rPr>
          <w:sz w:val="28"/>
          <w:szCs w:val="28"/>
        </w:rPr>
      </w:pPr>
      <w:r w:rsidRPr="00CA0A26">
        <w:rPr>
          <w:sz w:val="28"/>
          <w:szCs w:val="28"/>
        </w:rPr>
        <w:t>оригинальность фотографии;</w:t>
      </w:r>
    </w:p>
    <w:p w:rsidR="00E42DFC" w:rsidRPr="00CA0A26" w:rsidRDefault="00E42DFC" w:rsidP="00E42DFC">
      <w:pPr>
        <w:pStyle w:val="ac"/>
        <w:spacing w:line="360" w:lineRule="auto"/>
        <w:rPr>
          <w:sz w:val="28"/>
          <w:szCs w:val="28"/>
        </w:rPr>
      </w:pPr>
      <w:r w:rsidRPr="00CA0A26">
        <w:rPr>
          <w:sz w:val="28"/>
          <w:szCs w:val="28"/>
        </w:rPr>
        <w:t>высокий художественный и эстетический уровень исполнения;</w:t>
      </w:r>
    </w:p>
    <w:p w:rsidR="00E42DFC" w:rsidRPr="00CA0A26" w:rsidRDefault="00E42DFC" w:rsidP="00E42DFC">
      <w:pPr>
        <w:pStyle w:val="ac"/>
        <w:spacing w:line="360" w:lineRule="auto"/>
        <w:rPr>
          <w:sz w:val="28"/>
          <w:szCs w:val="28"/>
        </w:rPr>
      </w:pPr>
      <w:r w:rsidRPr="00CA0A26">
        <w:rPr>
          <w:sz w:val="28"/>
          <w:szCs w:val="28"/>
        </w:rPr>
        <w:t>актуальность и глубина раскрытия темы.</w:t>
      </w:r>
    </w:p>
    <w:p w:rsidR="00E42DFC" w:rsidRPr="00CA0A26" w:rsidRDefault="00E42DFC" w:rsidP="0087135A">
      <w:pPr>
        <w:pStyle w:val="1"/>
        <w:keepLines w:val="0"/>
        <w:numPr>
          <w:ilvl w:val="0"/>
          <w:numId w:val="23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Подведение итогов Конкурса</w:t>
      </w:r>
    </w:p>
    <w:p w:rsidR="00E42DFC" w:rsidRPr="00CA0A26" w:rsidRDefault="00E42DFC" w:rsidP="0087135A">
      <w:pPr>
        <w:pStyle w:val="af6"/>
        <w:numPr>
          <w:ilvl w:val="1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Порядок подведения итогов и награждения определяет Оргкомитет.</w:t>
      </w:r>
    </w:p>
    <w:p w:rsidR="00E42DFC" w:rsidRPr="00CA0A26" w:rsidRDefault="00E42DFC" w:rsidP="0087135A">
      <w:pPr>
        <w:pStyle w:val="af6"/>
        <w:numPr>
          <w:ilvl w:val="1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lastRenderedPageBreak/>
        <w:t xml:space="preserve">По итогам финала Конкурса жюри определяет победителей и призеров (2, 3 места). Участники, занявшие 1 места, награждаются совместными дипломами  министерства образования и науки Самарской области и УГИБДД ГУ МВД России по Самарской области. </w:t>
      </w:r>
    </w:p>
    <w:p w:rsidR="00E42DFC" w:rsidRPr="00CA0A26" w:rsidRDefault="00E42DFC" w:rsidP="0087135A">
      <w:pPr>
        <w:pStyle w:val="af6"/>
        <w:numPr>
          <w:ilvl w:val="1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Оргкомитет учреждает также специальные призы, дипломы и грамоты участникам финала Конкурса. Могут быть учреждены специальные призы общественных организаций, отдельных ведомств и учреждений, физических лиц.</w:t>
      </w:r>
    </w:p>
    <w:p w:rsidR="00E42DFC" w:rsidRPr="00CA0A26" w:rsidRDefault="00E42DFC" w:rsidP="0087135A">
      <w:pPr>
        <w:pStyle w:val="af6"/>
        <w:numPr>
          <w:ilvl w:val="1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Адрес областного Оргкомитета: 443031, </w:t>
      </w:r>
      <w:proofErr w:type="spellStart"/>
      <w:r w:rsidRPr="00CA0A26">
        <w:rPr>
          <w:sz w:val="28"/>
          <w:szCs w:val="28"/>
        </w:rPr>
        <w:t>г.</w:t>
      </w:r>
      <w:proofErr w:type="gramStart"/>
      <w:r w:rsidRPr="00CA0A26">
        <w:rPr>
          <w:sz w:val="28"/>
          <w:szCs w:val="28"/>
        </w:rPr>
        <w:t>о</w:t>
      </w:r>
      <w:proofErr w:type="spellEnd"/>
      <w:proofErr w:type="gramEnd"/>
      <w:r w:rsidRPr="00CA0A26">
        <w:rPr>
          <w:sz w:val="28"/>
          <w:szCs w:val="28"/>
        </w:rPr>
        <w:t>. Самара, 9 просека, 5 линия, д.13 (автошкола ГБОУ ДО СО СОЦДЮТТ).</w:t>
      </w:r>
    </w:p>
    <w:p w:rsidR="00E42DFC" w:rsidRPr="00CA0A26" w:rsidRDefault="00E42DFC" w:rsidP="0087135A">
      <w:pPr>
        <w:pStyle w:val="1"/>
        <w:keepLines w:val="0"/>
        <w:numPr>
          <w:ilvl w:val="0"/>
          <w:numId w:val="23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CA0A26">
        <w:rPr>
          <w:rFonts w:ascii="Times New Roman" w:hAnsi="Times New Roman" w:cs="Times New Roman"/>
          <w:color w:val="auto"/>
        </w:rPr>
        <w:t>Авторские права участников Конкурса</w:t>
      </w:r>
    </w:p>
    <w:p w:rsidR="00E42DFC" w:rsidRPr="00CA0A26" w:rsidRDefault="00E42DFC" w:rsidP="00E42DFC">
      <w:pPr>
        <w:pStyle w:val="af6"/>
        <w:spacing w:line="360" w:lineRule="auto"/>
        <w:ind w:firstLine="709"/>
        <w:rPr>
          <w:sz w:val="28"/>
          <w:szCs w:val="28"/>
        </w:rPr>
      </w:pPr>
      <w:r w:rsidRPr="00CA0A26">
        <w:rPr>
          <w:sz w:val="28"/>
          <w:szCs w:val="28"/>
        </w:rPr>
        <w:t>8.1. Материалы, присланные на Конкурс, не рецензируются и не возвращаются.</w:t>
      </w:r>
    </w:p>
    <w:p w:rsidR="00E42DFC" w:rsidRPr="00CA0A26" w:rsidRDefault="00E42DFC" w:rsidP="0087135A">
      <w:pPr>
        <w:pStyle w:val="af6"/>
        <w:numPr>
          <w:ilvl w:val="1"/>
          <w:numId w:val="2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Ответственность за содержание представленных на Конкурс работ организаторы Конкурса не несут.</w:t>
      </w:r>
    </w:p>
    <w:p w:rsidR="00E42DFC" w:rsidRPr="00362D7C" w:rsidRDefault="00E42DFC" w:rsidP="0087135A">
      <w:pPr>
        <w:pStyle w:val="af6"/>
        <w:numPr>
          <w:ilvl w:val="1"/>
          <w:numId w:val="2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 xml:space="preserve">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 </w:t>
      </w:r>
    </w:p>
    <w:p w:rsidR="00E42DFC" w:rsidRPr="00CA0A26" w:rsidRDefault="00E42DFC" w:rsidP="00E42DF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A0A26">
        <w:rPr>
          <w:b/>
          <w:sz w:val="28"/>
          <w:szCs w:val="28"/>
        </w:rPr>
        <w:t>ЗАЯВКА</w:t>
      </w:r>
    </w:p>
    <w:p w:rsidR="00E42DFC" w:rsidRPr="00362D7C" w:rsidRDefault="00E42DFC" w:rsidP="00362D7C">
      <w:pPr>
        <w:shd w:val="clear" w:color="auto" w:fill="FFFFFF"/>
        <w:ind w:firstLine="709"/>
        <w:jc w:val="center"/>
        <w:rPr>
          <w:sz w:val="28"/>
          <w:szCs w:val="28"/>
        </w:rPr>
      </w:pPr>
      <w:r w:rsidRPr="00CA0A26">
        <w:rPr>
          <w:sz w:val="28"/>
          <w:szCs w:val="28"/>
        </w:rPr>
        <w:t>на участие в областном конкурсе фоторабот «Внимание – дорога!»</w:t>
      </w:r>
    </w:p>
    <w:p w:rsidR="00E42DFC" w:rsidRPr="00362D7C" w:rsidRDefault="00E42DFC" w:rsidP="00362D7C">
      <w:pPr>
        <w:spacing w:line="360" w:lineRule="auto"/>
        <w:ind w:right="-5" w:firstLine="709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Территория:___________________________________</w:t>
      </w:r>
    </w:p>
    <w:tbl>
      <w:tblPr>
        <w:tblW w:w="1015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701"/>
        <w:gridCol w:w="1276"/>
        <w:gridCol w:w="1491"/>
        <w:gridCol w:w="851"/>
        <w:gridCol w:w="1586"/>
        <w:gridCol w:w="2640"/>
      </w:tblGrid>
      <w:tr w:rsidR="00E42DFC" w:rsidRPr="00CA0A26" w:rsidTr="00F7201B">
        <w:trPr>
          <w:trHeight w:val="89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ФИО участника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Номинация конкурса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>Учреждение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A0A26">
              <w:rPr>
                <w:bCs/>
                <w:sz w:val="28"/>
                <w:szCs w:val="28"/>
              </w:rPr>
              <w:t xml:space="preserve">ФИО руководителя (педагога) полностью, должность, </w:t>
            </w:r>
            <w:proofErr w:type="gramStart"/>
            <w:r w:rsidRPr="00CA0A26">
              <w:rPr>
                <w:bCs/>
                <w:sz w:val="28"/>
                <w:szCs w:val="28"/>
              </w:rPr>
              <w:t>контактный</w:t>
            </w:r>
            <w:proofErr w:type="gramEnd"/>
            <w:r w:rsidRPr="00CA0A26">
              <w:rPr>
                <w:bCs/>
                <w:sz w:val="28"/>
                <w:szCs w:val="28"/>
              </w:rPr>
              <w:t xml:space="preserve"> </w:t>
            </w:r>
            <w:r w:rsidR="00403FFD">
              <w:rPr>
                <w:bCs/>
                <w:sz w:val="28"/>
                <w:szCs w:val="28"/>
              </w:rPr>
              <w:t>тел.</w:t>
            </w:r>
          </w:p>
        </w:tc>
      </w:tr>
      <w:tr w:rsidR="00E42DFC" w:rsidRPr="00CA0A26" w:rsidTr="00F7201B">
        <w:trPr>
          <w:trHeight w:val="35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FC" w:rsidRPr="00CA0A26" w:rsidRDefault="00E42DFC" w:rsidP="00F7201B">
            <w:pPr>
              <w:spacing w:line="360" w:lineRule="auto"/>
              <w:ind w:left="131" w:firstLine="709"/>
              <w:jc w:val="both"/>
              <w:rPr>
                <w:sz w:val="28"/>
                <w:szCs w:val="28"/>
              </w:rPr>
            </w:pPr>
            <w:r w:rsidRPr="00CA0A2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C" w:rsidRPr="00CA0A26" w:rsidRDefault="00E42DFC" w:rsidP="00F7201B">
            <w:pPr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</w:p>
        </w:tc>
      </w:tr>
    </w:tbl>
    <w:p w:rsidR="00403FFD" w:rsidRDefault="00E42DFC" w:rsidP="00403FFD">
      <w:pPr>
        <w:spacing w:line="360" w:lineRule="auto"/>
        <w:ind w:right="-5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ФИО директора ОО ________________________Подпись____________________</w:t>
      </w:r>
    </w:p>
    <w:p w:rsidR="00E42DFC" w:rsidRPr="00CA0A26" w:rsidRDefault="00E42DFC" w:rsidP="00403FFD">
      <w:pPr>
        <w:spacing w:line="360" w:lineRule="auto"/>
        <w:ind w:right="-5"/>
        <w:jc w:val="both"/>
        <w:rPr>
          <w:sz w:val="28"/>
          <w:szCs w:val="28"/>
        </w:rPr>
      </w:pPr>
      <w:r w:rsidRPr="00CA0A26">
        <w:rPr>
          <w:sz w:val="28"/>
          <w:szCs w:val="28"/>
        </w:rPr>
        <w:t>МП</w:t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</w:r>
      <w:r w:rsidRPr="00CA0A26">
        <w:rPr>
          <w:sz w:val="28"/>
          <w:szCs w:val="28"/>
        </w:rPr>
        <w:tab/>
        <w:t xml:space="preserve">                          Дата ______________________</w:t>
      </w:r>
    </w:p>
    <w:sectPr w:rsidR="00E42DFC" w:rsidRPr="00CA0A26" w:rsidSect="00CA0A26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64" w:rsidRDefault="00215464" w:rsidP="00815955">
      <w:r>
        <w:separator/>
      </w:r>
    </w:p>
  </w:endnote>
  <w:endnote w:type="continuationSeparator" w:id="0">
    <w:p w:rsidR="00215464" w:rsidRDefault="00215464" w:rsidP="008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40" w:rsidRDefault="00256CA6" w:rsidP="005562E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1654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16540" w:rsidRDefault="00F16540" w:rsidP="00794AC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40" w:rsidRDefault="00F16540" w:rsidP="00794A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64" w:rsidRDefault="00215464" w:rsidP="00815955">
      <w:r>
        <w:separator/>
      </w:r>
    </w:p>
  </w:footnote>
  <w:footnote w:type="continuationSeparator" w:id="0">
    <w:p w:rsidR="00215464" w:rsidRDefault="00215464" w:rsidP="0081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40" w:rsidRDefault="00256CA6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1654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16540" w:rsidRDefault="00F165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40" w:rsidRDefault="00256CA6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1654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5334B">
      <w:rPr>
        <w:rStyle w:val="af"/>
        <w:noProof/>
      </w:rPr>
      <w:t>4</w:t>
    </w:r>
    <w:r>
      <w:rPr>
        <w:rStyle w:val="af"/>
      </w:rPr>
      <w:fldChar w:fldCharType="end"/>
    </w:r>
  </w:p>
  <w:p w:rsidR="00F16540" w:rsidRDefault="00F165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FC4"/>
    <w:multiLevelType w:val="multilevel"/>
    <w:tmpl w:val="8E083F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6D7C67"/>
    <w:multiLevelType w:val="multilevel"/>
    <w:tmpl w:val="690A3D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11E249F2"/>
    <w:multiLevelType w:val="multilevel"/>
    <w:tmpl w:val="0BE6B9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0929FE"/>
    <w:multiLevelType w:val="multilevel"/>
    <w:tmpl w:val="8E083F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0C4298"/>
    <w:multiLevelType w:val="singleLevel"/>
    <w:tmpl w:val="64AEDBF4"/>
    <w:lvl w:ilvl="0">
      <w:start w:val="1"/>
      <w:numFmt w:val="upperRoman"/>
      <w:lvlText w:val="%1 этап"/>
      <w:lvlJc w:val="left"/>
      <w:pPr>
        <w:tabs>
          <w:tab w:val="num" w:pos="1724"/>
        </w:tabs>
        <w:ind w:firstLine="284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5">
    <w:nsid w:val="1FD60E57"/>
    <w:multiLevelType w:val="multilevel"/>
    <w:tmpl w:val="4DF2D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24C95AF3"/>
    <w:multiLevelType w:val="multilevel"/>
    <w:tmpl w:val="690A3D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255F59AC"/>
    <w:multiLevelType w:val="multilevel"/>
    <w:tmpl w:val="8E083F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973DD7"/>
    <w:multiLevelType w:val="multilevel"/>
    <w:tmpl w:val="8E083F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C82B8D"/>
    <w:multiLevelType w:val="multilevel"/>
    <w:tmpl w:val="690A3D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2E7204DB"/>
    <w:multiLevelType w:val="singleLevel"/>
    <w:tmpl w:val="64AEDBF4"/>
    <w:lvl w:ilvl="0">
      <w:start w:val="1"/>
      <w:numFmt w:val="upperRoman"/>
      <w:lvlText w:val="%1 этап"/>
      <w:lvlJc w:val="left"/>
      <w:pPr>
        <w:tabs>
          <w:tab w:val="num" w:pos="1724"/>
        </w:tabs>
        <w:ind w:firstLine="284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1">
    <w:nsid w:val="2F6C7BC7"/>
    <w:multiLevelType w:val="multilevel"/>
    <w:tmpl w:val="BBE61C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D286008"/>
    <w:multiLevelType w:val="singleLevel"/>
    <w:tmpl w:val="6220D892"/>
    <w:lvl w:ilvl="0">
      <w:start w:val="1"/>
      <w:numFmt w:val="decimal"/>
      <w:pStyle w:val="Num-Doc-Paragraph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3D605A60"/>
    <w:multiLevelType w:val="singleLevel"/>
    <w:tmpl w:val="64AEDBF4"/>
    <w:lvl w:ilvl="0">
      <w:start w:val="1"/>
      <w:numFmt w:val="upperRoman"/>
      <w:lvlText w:val="%1 этап"/>
      <w:lvlJc w:val="left"/>
      <w:pPr>
        <w:tabs>
          <w:tab w:val="num" w:pos="1724"/>
        </w:tabs>
        <w:ind w:firstLine="284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4">
    <w:nsid w:val="3DFA613E"/>
    <w:multiLevelType w:val="hybridMultilevel"/>
    <w:tmpl w:val="CFC2D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7767714">
      <w:start w:val="1"/>
      <w:numFmt w:val="decimal"/>
      <w:lvlText w:val="2.%2."/>
      <w:lvlJc w:val="left"/>
      <w:pPr>
        <w:tabs>
          <w:tab w:val="num" w:pos="1440"/>
        </w:tabs>
        <w:ind w:left="40" w:firstLine="680"/>
      </w:pPr>
      <w:rPr>
        <w:rFonts w:cs="Times New Roman" w:hint="default"/>
        <w:b w:val="0"/>
        <w:i w:val="0"/>
      </w:rPr>
    </w:lvl>
    <w:lvl w:ilvl="2" w:tplc="16B6CAEA">
      <w:start w:val="1"/>
      <w:numFmt w:val="decimal"/>
      <w:lvlText w:val="3.%3."/>
      <w:lvlJc w:val="left"/>
      <w:pPr>
        <w:tabs>
          <w:tab w:val="num" w:pos="2340"/>
        </w:tabs>
        <w:ind w:left="940" w:firstLine="680"/>
      </w:pPr>
      <w:rPr>
        <w:rFonts w:cs="Times New Roman"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F155290"/>
    <w:multiLevelType w:val="singleLevel"/>
    <w:tmpl w:val="01428B40"/>
    <w:lvl w:ilvl="0">
      <w:start w:val="1"/>
      <w:numFmt w:val="decimal"/>
      <w:lvlText w:val="3.%1."/>
      <w:lvlJc w:val="left"/>
      <w:pPr>
        <w:tabs>
          <w:tab w:val="num" w:pos="1400"/>
        </w:tabs>
        <w:ind w:firstLine="680"/>
      </w:pPr>
      <w:rPr>
        <w:rFonts w:cs="Times New Roman"/>
        <w:b w:val="0"/>
        <w:i w:val="0"/>
      </w:rPr>
    </w:lvl>
  </w:abstractNum>
  <w:abstractNum w:abstractNumId="16">
    <w:nsid w:val="425A40A9"/>
    <w:multiLevelType w:val="singleLevel"/>
    <w:tmpl w:val="64AEDBF4"/>
    <w:lvl w:ilvl="0">
      <w:start w:val="1"/>
      <w:numFmt w:val="upperRoman"/>
      <w:lvlText w:val="%1 этап"/>
      <w:lvlJc w:val="left"/>
      <w:pPr>
        <w:tabs>
          <w:tab w:val="num" w:pos="1724"/>
        </w:tabs>
        <w:ind w:firstLine="284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7">
    <w:nsid w:val="429636E1"/>
    <w:multiLevelType w:val="singleLevel"/>
    <w:tmpl w:val="64AEDBF4"/>
    <w:lvl w:ilvl="0">
      <w:start w:val="1"/>
      <w:numFmt w:val="upperRoman"/>
      <w:lvlText w:val="%1 этап"/>
      <w:lvlJc w:val="left"/>
      <w:pPr>
        <w:tabs>
          <w:tab w:val="num" w:pos="1724"/>
        </w:tabs>
        <w:ind w:firstLine="284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8">
    <w:nsid w:val="4B6D6A2E"/>
    <w:multiLevelType w:val="multilevel"/>
    <w:tmpl w:val="8E083F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B8E4420"/>
    <w:multiLevelType w:val="multilevel"/>
    <w:tmpl w:val="8E083F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2671043"/>
    <w:multiLevelType w:val="multilevel"/>
    <w:tmpl w:val="F75AC5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48E190E"/>
    <w:multiLevelType w:val="hybridMultilevel"/>
    <w:tmpl w:val="E8489808"/>
    <w:lvl w:ilvl="0" w:tplc="918AC566">
      <w:start w:val="1"/>
      <w:numFmt w:val="decimal"/>
      <w:lvlText w:val="6.%1."/>
      <w:lvlJc w:val="left"/>
      <w:pPr>
        <w:tabs>
          <w:tab w:val="num" w:pos="1066"/>
        </w:tabs>
        <w:ind w:left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8379F4"/>
    <w:multiLevelType w:val="hybridMultilevel"/>
    <w:tmpl w:val="392243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7DA7232"/>
    <w:multiLevelType w:val="multilevel"/>
    <w:tmpl w:val="1042F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>
    <w:nsid w:val="698C71F4"/>
    <w:multiLevelType w:val="multilevel"/>
    <w:tmpl w:val="8E083F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1FB00BA"/>
    <w:multiLevelType w:val="multilevel"/>
    <w:tmpl w:val="06008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15"/>
  </w:num>
  <w:num w:numId="5">
    <w:abstractNumId w:val="2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13"/>
  </w:num>
  <w:num w:numId="13">
    <w:abstractNumId w:val="17"/>
  </w:num>
  <w:num w:numId="14">
    <w:abstractNumId w:val="11"/>
  </w:num>
  <w:num w:numId="15">
    <w:abstractNumId w:val="2"/>
  </w:num>
  <w:num w:numId="16">
    <w:abstractNumId w:val="6"/>
  </w:num>
  <w:num w:numId="17">
    <w:abstractNumId w:val="25"/>
  </w:num>
  <w:num w:numId="18">
    <w:abstractNumId w:val="20"/>
  </w:num>
  <w:num w:numId="19">
    <w:abstractNumId w:val="1"/>
  </w:num>
  <w:num w:numId="20">
    <w:abstractNumId w:val="24"/>
  </w:num>
  <w:num w:numId="21">
    <w:abstractNumId w:val="18"/>
  </w:num>
  <w:num w:numId="22">
    <w:abstractNumId w:val="0"/>
  </w:num>
  <w:num w:numId="23">
    <w:abstractNumId w:val="3"/>
  </w:num>
  <w:num w:numId="24">
    <w:abstractNumId w:val="7"/>
  </w:num>
  <w:num w:numId="25">
    <w:abstractNumId w:val="19"/>
  </w:num>
  <w:num w:numId="2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92"/>
    <w:rsid w:val="0001206A"/>
    <w:rsid w:val="000330E1"/>
    <w:rsid w:val="00034801"/>
    <w:rsid w:val="00037A23"/>
    <w:rsid w:val="00052C62"/>
    <w:rsid w:val="00057931"/>
    <w:rsid w:val="000652B6"/>
    <w:rsid w:val="00092389"/>
    <w:rsid w:val="00093173"/>
    <w:rsid w:val="000953C6"/>
    <w:rsid w:val="000B15CC"/>
    <w:rsid w:val="000C5315"/>
    <w:rsid w:val="000D5792"/>
    <w:rsid w:val="000E07E9"/>
    <w:rsid w:val="000E1278"/>
    <w:rsid w:val="001053F8"/>
    <w:rsid w:val="00112224"/>
    <w:rsid w:val="0011476B"/>
    <w:rsid w:val="00133DE7"/>
    <w:rsid w:val="00136D0F"/>
    <w:rsid w:val="00140674"/>
    <w:rsid w:val="00143A8F"/>
    <w:rsid w:val="00143CF2"/>
    <w:rsid w:val="001455BE"/>
    <w:rsid w:val="00146FBC"/>
    <w:rsid w:val="00167BC5"/>
    <w:rsid w:val="00170DB1"/>
    <w:rsid w:val="001749D1"/>
    <w:rsid w:val="001871B2"/>
    <w:rsid w:val="00194C94"/>
    <w:rsid w:val="001A24C5"/>
    <w:rsid w:val="001A4F5F"/>
    <w:rsid w:val="001B1F0B"/>
    <w:rsid w:val="001B4282"/>
    <w:rsid w:val="001C48E7"/>
    <w:rsid w:val="001C6056"/>
    <w:rsid w:val="001C7A91"/>
    <w:rsid w:val="001D42E2"/>
    <w:rsid w:val="001D4743"/>
    <w:rsid w:val="001D7C36"/>
    <w:rsid w:val="001E224F"/>
    <w:rsid w:val="001E7694"/>
    <w:rsid w:val="001F4497"/>
    <w:rsid w:val="001F62AC"/>
    <w:rsid w:val="00203514"/>
    <w:rsid w:val="00204D6F"/>
    <w:rsid w:val="00212FD4"/>
    <w:rsid w:val="00215464"/>
    <w:rsid w:val="00217742"/>
    <w:rsid w:val="00223F0C"/>
    <w:rsid w:val="00224431"/>
    <w:rsid w:val="002275AB"/>
    <w:rsid w:val="00231422"/>
    <w:rsid w:val="00235344"/>
    <w:rsid w:val="00246AAC"/>
    <w:rsid w:val="00251643"/>
    <w:rsid w:val="00253648"/>
    <w:rsid w:val="00255596"/>
    <w:rsid w:val="00256CA6"/>
    <w:rsid w:val="002735C2"/>
    <w:rsid w:val="002921F0"/>
    <w:rsid w:val="00292A5F"/>
    <w:rsid w:val="002B00FA"/>
    <w:rsid w:val="002B2FA5"/>
    <w:rsid w:val="002D1A2B"/>
    <w:rsid w:val="002D4548"/>
    <w:rsid w:val="002E045D"/>
    <w:rsid w:val="002E1511"/>
    <w:rsid w:val="002E50BA"/>
    <w:rsid w:val="002F4CCD"/>
    <w:rsid w:val="003374AB"/>
    <w:rsid w:val="00337535"/>
    <w:rsid w:val="00341541"/>
    <w:rsid w:val="0035023A"/>
    <w:rsid w:val="00362D7C"/>
    <w:rsid w:val="00363955"/>
    <w:rsid w:val="003668A5"/>
    <w:rsid w:val="00390A1D"/>
    <w:rsid w:val="00393028"/>
    <w:rsid w:val="003A2998"/>
    <w:rsid w:val="003B00B2"/>
    <w:rsid w:val="003C57DF"/>
    <w:rsid w:val="003C7B5C"/>
    <w:rsid w:val="003D1D73"/>
    <w:rsid w:val="003D5C8F"/>
    <w:rsid w:val="003D6926"/>
    <w:rsid w:val="003E4AE5"/>
    <w:rsid w:val="003E6808"/>
    <w:rsid w:val="003F203C"/>
    <w:rsid w:val="00402BE8"/>
    <w:rsid w:val="00403D4C"/>
    <w:rsid w:val="00403FFD"/>
    <w:rsid w:val="00405090"/>
    <w:rsid w:val="004111E7"/>
    <w:rsid w:val="00412348"/>
    <w:rsid w:val="00412986"/>
    <w:rsid w:val="00413ABA"/>
    <w:rsid w:val="00414403"/>
    <w:rsid w:val="00421B7C"/>
    <w:rsid w:val="004225AB"/>
    <w:rsid w:val="0043060A"/>
    <w:rsid w:val="00440834"/>
    <w:rsid w:val="00444360"/>
    <w:rsid w:val="00456B25"/>
    <w:rsid w:val="0046392D"/>
    <w:rsid w:val="00473B22"/>
    <w:rsid w:val="00480F92"/>
    <w:rsid w:val="00487CC8"/>
    <w:rsid w:val="0049441D"/>
    <w:rsid w:val="004A2FAD"/>
    <w:rsid w:val="004C4F9B"/>
    <w:rsid w:val="004C6CDD"/>
    <w:rsid w:val="004D39C3"/>
    <w:rsid w:val="004D62C1"/>
    <w:rsid w:val="004D6328"/>
    <w:rsid w:val="004F7EB8"/>
    <w:rsid w:val="00506EBC"/>
    <w:rsid w:val="005345B0"/>
    <w:rsid w:val="00541926"/>
    <w:rsid w:val="005562E5"/>
    <w:rsid w:val="00563295"/>
    <w:rsid w:val="00566C7C"/>
    <w:rsid w:val="005678EF"/>
    <w:rsid w:val="00570355"/>
    <w:rsid w:val="00576106"/>
    <w:rsid w:val="005779F4"/>
    <w:rsid w:val="00585658"/>
    <w:rsid w:val="00590FAE"/>
    <w:rsid w:val="005911B1"/>
    <w:rsid w:val="00597A17"/>
    <w:rsid w:val="005A0C13"/>
    <w:rsid w:val="005A438D"/>
    <w:rsid w:val="005C141C"/>
    <w:rsid w:val="005E1CDD"/>
    <w:rsid w:val="005F397C"/>
    <w:rsid w:val="006054D5"/>
    <w:rsid w:val="006068F9"/>
    <w:rsid w:val="006143D5"/>
    <w:rsid w:val="00621AA3"/>
    <w:rsid w:val="00632987"/>
    <w:rsid w:val="00641AB5"/>
    <w:rsid w:val="0064452F"/>
    <w:rsid w:val="006516F7"/>
    <w:rsid w:val="006710D1"/>
    <w:rsid w:val="00694ABD"/>
    <w:rsid w:val="006A14F1"/>
    <w:rsid w:val="006B37DC"/>
    <w:rsid w:val="006C28AD"/>
    <w:rsid w:val="006C4C9E"/>
    <w:rsid w:val="006D7E0D"/>
    <w:rsid w:val="006F6C20"/>
    <w:rsid w:val="007050DC"/>
    <w:rsid w:val="00746B2C"/>
    <w:rsid w:val="0075334B"/>
    <w:rsid w:val="00753764"/>
    <w:rsid w:val="007626D0"/>
    <w:rsid w:val="00763C9D"/>
    <w:rsid w:val="00763F3A"/>
    <w:rsid w:val="007714A6"/>
    <w:rsid w:val="007800E9"/>
    <w:rsid w:val="007810E6"/>
    <w:rsid w:val="00790E2C"/>
    <w:rsid w:val="00794AC6"/>
    <w:rsid w:val="007A660B"/>
    <w:rsid w:val="007A7CE5"/>
    <w:rsid w:val="007B0222"/>
    <w:rsid w:val="007B15DE"/>
    <w:rsid w:val="007E0F11"/>
    <w:rsid w:val="007E6495"/>
    <w:rsid w:val="007F51F4"/>
    <w:rsid w:val="00801A59"/>
    <w:rsid w:val="00805348"/>
    <w:rsid w:val="008148BA"/>
    <w:rsid w:val="00815955"/>
    <w:rsid w:val="0082550F"/>
    <w:rsid w:val="008312E5"/>
    <w:rsid w:val="00832000"/>
    <w:rsid w:val="00842167"/>
    <w:rsid w:val="00843C30"/>
    <w:rsid w:val="00860043"/>
    <w:rsid w:val="00864AA8"/>
    <w:rsid w:val="0087135A"/>
    <w:rsid w:val="008811E2"/>
    <w:rsid w:val="008A5B98"/>
    <w:rsid w:val="008A668F"/>
    <w:rsid w:val="008C056E"/>
    <w:rsid w:val="008C7611"/>
    <w:rsid w:val="008D0572"/>
    <w:rsid w:val="008E0E2A"/>
    <w:rsid w:val="008E4F39"/>
    <w:rsid w:val="008F2379"/>
    <w:rsid w:val="008F3332"/>
    <w:rsid w:val="008F3398"/>
    <w:rsid w:val="008F7A9F"/>
    <w:rsid w:val="009044DA"/>
    <w:rsid w:val="009072EC"/>
    <w:rsid w:val="00917140"/>
    <w:rsid w:val="00927315"/>
    <w:rsid w:val="00930EC4"/>
    <w:rsid w:val="00936344"/>
    <w:rsid w:val="00941350"/>
    <w:rsid w:val="00941B0C"/>
    <w:rsid w:val="00953894"/>
    <w:rsid w:val="00953ECF"/>
    <w:rsid w:val="00953F79"/>
    <w:rsid w:val="00955909"/>
    <w:rsid w:val="00974566"/>
    <w:rsid w:val="00975860"/>
    <w:rsid w:val="0098129C"/>
    <w:rsid w:val="0099049A"/>
    <w:rsid w:val="00990F53"/>
    <w:rsid w:val="00991181"/>
    <w:rsid w:val="00994A1E"/>
    <w:rsid w:val="009B0822"/>
    <w:rsid w:val="009C160F"/>
    <w:rsid w:val="009C3AD9"/>
    <w:rsid w:val="009C4C9E"/>
    <w:rsid w:val="009C67A9"/>
    <w:rsid w:val="009D6AC2"/>
    <w:rsid w:val="00A01431"/>
    <w:rsid w:val="00A133EC"/>
    <w:rsid w:val="00A140FC"/>
    <w:rsid w:val="00A15963"/>
    <w:rsid w:val="00A23C9F"/>
    <w:rsid w:val="00A3025D"/>
    <w:rsid w:val="00A30CF9"/>
    <w:rsid w:val="00A34509"/>
    <w:rsid w:val="00A41D09"/>
    <w:rsid w:val="00A53C87"/>
    <w:rsid w:val="00A55A8B"/>
    <w:rsid w:val="00A61A10"/>
    <w:rsid w:val="00A72879"/>
    <w:rsid w:val="00A7414B"/>
    <w:rsid w:val="00A75E8A"/>
    <w:rsid w:val="00A8223C"/>
    <w:rsid w:val="00A91757"/>
    <w:rsid w:val="00AA4EF7"/>
    <w:rsid w:val="00AB0C93"/>
    <w:rsid w:val="00AC7B25"/>
    <w:rsid w:val="00AD49F3"/>
    <w:rsid w:val="00AE4122"/>
    <w:rsid w:val="00AE5482"/>
    <w:rsid w:val="00B07857"/>
    <w:rsid w:val="00B107A9"/>
    <w:rsid w:val="00B13117"/>
    <w:rsid w:val="00B16738"/>
    <w:rsid w:val="00B23A98"/>
    <w:rsid w:val="00B27734"/>
    <w:rsid w:val="00B34173"/>
    <w:rsid w:val="00B45F0F"/>
    <w:rsid w:val="00B50C7A"/>
    <w:rsid w:val="00B5308B"/>
    <w:rsid w:val="00B62D6F"/>
    <w:rsid w:val="00B84984"/>
    <w:rsid w:val="00B975DB"/>
    <w:rsid w:val="00B976A6"/>
    <w:rsid w:val="00BA4B39"/>
    <w:rsid w:val="00BB0C85"/>
    <w:rsid w:val="00BB1FA0"/>
    <w:rsid w:val="00BB23C7"/>
    <w:rsid w:val="00BB37AD"/>
    <w:rsid w:val="00BC0C19"/>
    <w:rsid w:val="00BC0D74"/>
    <w:rsid w:val="00BC1E51"/>
    <w:rsid w:val="00BC7335"/>
    <w:rsid w:val="00BD0130"/>
    <w:rsid w:val="00BD18FA"/>
    <w:rsid w:val="00BD595A"/>
    <w:rsid w:val="00BF13FD"/>
    <w:rsid w:val="00BF5EB5"/>
    <w:rsid w:val="00C00C29"/>
    <w:rsid w:val="00C02444"/>
    <w:rsid w:val="00C1163F"/>
    <w:rsid w:val="00C21FB6"/>
    <w:rsid w:val="00C25556"/>
    <w:rsid w:val="00C30996"/>
    <w:rsid w:val="00C30E02"/>
    <w:rsid w:val="00C34231"/>
    <w:rsid w:val="00C43A84"/>
    <w:rsid w:val="00C449C0"/>
    <w:rsid w:val="00C4533C"/>
    <w:rsid w:val="00C60006"/>
    <w:rsid w:val="00C6016A"/>
    <w:rsid w:val="00C67B40"/>
    <w:rsid w:val="00C81904"/>
    <w:rsid w:val="00C84663"/>
    <w:rsid w:val="00C87D4B"/>
    <w:rsid w:val="00C937C0"/>
    <w:rsid w:val="00C96047"/>
    <w:rsid w:val="00CA0A26"/>
    <w:rsid w:val="00CB1C43"/>
    <w:rsid w:val="00CC0BE8"/>
    <w:rsid w:val="00CC50E5"/>
    <w:rsid w:val="00CD2F77"/>
    <w:rsid w:val="00CE19D6"/>
    <w:rsid w:val="00CE2F21"/>
    <w:rsid w:val="00CE7E05"/>
    <w:rsid w:val="00CF0E53"/>
    <w:rsid w:val="00CF4442"/>
    <w:rsid w:val="00D22739"/>
    <w:rsid w:val="00D25B03"/>
    <w:rsid w:val="00D463C0"/>
    <w:rsid w:val="00D75E61"/>
    <w:rsid w:val="00D836BC"/>
    <w:rsid w:val="00D91CF9"/>
    <w:rsid w:val="00D95066"/>
    <w:rsid w:val="00D96D7B"/>
    <w:rsid w:val="00DA3A76"/>
    <w:rsid w:val="00DB5D83"/>
    <w:rsid w:val="00DB672E"/>
    <w:rsid w:val="00DC1B99"/>
    <w:rsid w:val="00DC41DB"/>
    <w:rsid w:val="00DD1D27"/>
    <w:rsid w:val="00DD2283"/>
    <w:rsid w:val="00DD4A68"/>
    <w:rsid w:val="00DD7742"/>
    <w:rsid w:val="00DD7DF7"/>
    <w:rsid w:val="00DE5D4A"/>
    <w:rsid w:val="00DF1A86"/>
    <w:rsid w:val="00DF21BB"/>
    <w:rsid w:val="00E02B67"/>
    <w:rsid w:val="00E05231"/>
    <w:rsid w:val="00E06FEA"/>
    <w:rsid w:val="00E12AF2"/>
    <w:rsid w:val="00E13054"/>
    <w:rsid w:val="00E35C21"/>
    <w:rsid w:val="00E40B0C"/>
    <w:rsid w:val="00E41F4C"/>
    <w:rsid w:val="00E42DFC"/>
    <w:rsid w:val="00E567EE"/>
    <w:rsid w:val="00E604C2"/>
    <w:rsid w:val="00E660EB"/>
    <w:rsid w:val="00E66F7A"/>
    <w:rsid w:val="00E70276"/>
    <w:rsid w:val="00E71796"/>
    <w:rsid w:val="00E72621"/>
    <w:rsid w:val="00E757E6"/>
    <w:rsid w:val="00E80B87"/>
    <w:rsid w:val="00E81D34"/>
    <w:rsid w:val="00E95968"/>
    <w:rsid w:val="00EA35B7"/>
    <w:rsid w:val="00EB4AEE"/>
    <w:rsid w:val="00EB563C"/>
    <w:rsid w:val="00EC4A3C"/>
    <w:rsid w:val="00EC6249"/>
    <w:rsid w:val="00EC6E18"/>
    <w:rsid w:val="00ED37DD"/>
    <w:rsid w:val="00ED6A95"/>
    <w:rsid w:val="00EE0249"/>
    <w:rsid w:val="00EE1329"/>
    <w:rsid w:val="00F01CA9"/>
    <w:rsid w:val="00F16540"/>
    <w:rsid w:val="00F173A6"/>
    <w:rsid w:val="00F23C1A"/>
    <w:rsid w:val="00F26DBB"/>
    <w:rsid w:val="00F31921"/>
    <w:rsid w:val="00F3215B"/>
    <w:rsid w:val="00F378DD"/>
    <w:rsid w:val="00F4160E"/>
    <w:rsid w:val="00F55EA6"/>
    <w:rsid w:val="00F96EBA"/>
    <w:rsid w:val="00FA0AF5"/>
    <w:rsid w:val="00FA19D2"/>
    <w:rsid w:val="00FA1C49"/>
    <w:rsid w:val="00FA6E57"/>
    <w:rsid w:val="00FB3F1B"/>
    <w:rsid w:val="00FB7615"/>
    <w:rsid w:val="00FD6954"/>
    <w:rsid w:val="00FE01BC"/>
    <w:rsid w:val="00FE1DAC"/>
    <w:rsid w:val="00FE75E7"/>
    <w:rsid w:val="00FF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3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3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1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Num-Doc-Paragraph"/>
    <w:link w:val="40"/>
    <w:qFormat/>
    <w:rsid w:val="008F7A9F"/>
    <w:pPr>
      <w:keepNext/>
      <w:tabs>
        <w:tab w:val="left" w:pos="720"/>
      </w:tabs>
      <w:spacing w:before="240" w:after="120"/>
      <w:jc w:val="both"/>
      <w:outlineLvl w:val="3"/>
    </w:pPr>
    <w:rPr>
      <w:rFonts w:ascii="Calibri" w:hAnsi="Calibri"/>
      <w:b/>
      <w:sz w:val="22"/>
      <w:lang w:val="en-GB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90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904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2379"/>
    <w:rPr>
      <w:sz w:val="24"/>
      <w:szCs w:val="24"/>
    </w:rPr>
  </w:style>
  <w:style w:type="paragraph" w:styleId="aa">
    <w:name w:val="footer"/>
    <w:basedOn w:val="a"/>
    <w:link w:val="ab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2379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character" w:customStyle="1" w:styleId="40">
    <w:name w:val="Заголовок 4 Знак"/>
    <w:link w:val="4"/>
    <w:rsid w:val="008F7A9F"/>
    <w:rPr>
      <w:rFonts w:ascii="Calibri" w:hAnsi="Calibri"/>
      <w:b/>
      <w:sz w:val="22"/>
      <w:lang w:val="en-GB" w:eastAsia="en-US" w:bidi="ar-SA"/>
    </w:rPr>
  </w:style>
  <w:style w:type="paragraph" w:customStyle="1" w:styleId="Num-Doc-Paragraph">
    <w:name w:val="Num-Doc-Paragraph"/>
    <w:link w:val="Num-Doc-ParagraphChar"/>
    <w:rsid w:val="008F7A9F"/>
    <w:pPr>
      <w:numPr>
        <w:numId w:val="1"/>
      </w:numPr>
      <w:tabs>
        <w:tab w:val="clear" w:pos="1080"/>
        <w:tab w:val="left" w:pos="454"/>
      </w:tabs>
      <w:spacing w:after="240"/>
      <w:ind w:left="0" w:firstLine="0"/>
      <w:jc w:val="both"/>
    </w:pPr>
    <w:rPr>
      <w:sz w:val="22"/>
      <w:lang w:val="en-GB" w:eastAsia="en-US"/>
    </w:rPr>
  </w:style>
  <w:style w:type="paragraph" w:customStyle="1" w:styleId="C2-CtrSglSp">
    <w:name w:val="C2-Ctr Sgl Sp"/>
    <w:rsid w:val="008F7A9F"/>
    <w:pPr>
      <w:keepLines/>
      <w:spacing w:line="240" w:lineRule="atLeast"/>
      <w:jc w:val="center"/>
    </w:pPr>
    <w:rPr>
      <w:sz w:val="22"/>
      <w:lang w:val="en-US" w:eastAsia="en-US"/>
    </w:rPr>
  </w:style>
  <w:style w:type="paragraph" w:customStyle="1" w:styleId="SL-FlLftSgl">
    <w:name w:val="SL-Fl Lft Sgl"/>
    <w:rsid w:val="008F7A9F"/>
    <w:pPr>
      <w:spacing w:line="240" w:lineRule="atLeast"/>
      <w:jc w:val="both"/>
    </w:pPr>
    <w:rPr>
      <w:sz w:val="22"/>
      <w:lang w:val="en-US" w:eastAsia="en-US"/>
    </w:rPr>
  </w:style>
  <w:style w:type="character" w:customStyle="1" w:styleId="Num-Doc-ParagraphChar">
    <w:name w:val="Num-Doc-Paragraph Char"/>
    <w:link w:val="Num-Doc-Paragraph"/>
    <w:locked/>
    <w:rsid w:val="008F7A9F"/>
    <w:rPr>
      <w:sz w:val="22"/>
      <w:lang w:val="en-GB" w:eastAsia="en-US"/>
    </w:rPr>
  </w:style>
  <w:style w:type="character" w:styleId="af0">
    <w:name w:val="Emphasis"/>
    <w:basedOn w:val="a0"/>
    <w:uiPriority w:val="20"/>
    <w:qFormat/>
    <w:rsid w:val="00212F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819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19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81904"/>
    <w:rPr>
      <w:rFonts w:ascii="Calibri" w:hAnsi="Calibri"/>
      <w:b/>
      <w:bCs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C81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C81904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33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3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rsid w:val="00133D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33DE7"/>
    <w:rPr>
      <w:sz w:val="24"/>
      <w:szCs w:val="24"/>
    </w:rPr>
  </w:style>
  <w:style w:type="paragraph" w:styleId="af3">
    <w:name w:val="Title"/>
    <w:basedOn w:val="a"/>
    <w:link w:val="af4"/>
    <w:uiPriority w:val="10"/>
    <w:qFormat/>
    <w:rsid w:val="00133DE7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133DE7"/>
    <w:rPr>
      <w:sz w:val="28"/>
    </w:rPr>
  </w:style>
  <w:style w:type="character" w:styleId="af5">
    <w:name w:val="Hyperlink"/>
    <w:basedOn w:val="a0"/>
    <w:uiPriority w:val="99"/>
    <w:unhideWhenUsed/>
    <w:rsid w:val="00133DE7"/>
    <w:rPr>
      <w:color w:val="0000FF"/>
      <w:u w:val="single"/>
    </w:rPr>
  </w:style>
  <w:style w:type="paragraph" w:styleId="af6">
    <w:name w:val="Body Text"/>
    <w:basedOn w:val="a"/>
    <w:link w:val="af7"/>
    <w:uiPriority w:val="99"/>
    <w:rsid w:val="0014067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140674"/>
    <w:rPr>
      <w:sz w:val="24"/>
      <w:szCs w:val="24"/>
    </w:rPr>
  </w:style>
  <w:style w:type="paragraph" w:customStyle="1" w:styleId="consplusnormal0">
    <w:name w:val="consplusnormal"/>
    <w:basedOn w:val="a"/>
    <w:rsid w:val="00E42DFC"/>
    <w:pPr>
      <w:spacing w:before="100" w:beforeAutospacing="1" w:after="100" w:afterAutospacing="1"/>
    </w:pPr>
  </w:style>
  <w:style w:type="paragraph" w:customStyle="1" w:styleId="Default">
    <w:name w:val="Default"/>
    <w:rsid w:val="00E42D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E42DFC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E42DFC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23">
    <w:name w:val="Body Text 2"/>
    <w:basedOn w:val="a"/>
    <w:link w:val="24"/>
    <w:rsid w:val="00E42DFC"/>
    <w:pPr>
      <w:suppressAutoHyphens/>
      <w:spacing w:after="120" w:line="480" w:lineRule="auto"/>
    </w:pPr>
    <w:rPr>
      <w:lang w:eastAsia="ar-SA"/>
    </w:rPr>
  </w:style>
  <w:style w:type="character" w:customStyle="1" w:styleId="24">
    <w:name w:val="Основной текст 2 Знак"/>
    <w:basedOn w:val="a0"/>
    <w:link w:val="23"/>
    <w:rsid w:val="00E42DF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3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3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1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Num-Doc-Paragraph"/>
    <w:link w:val="40"/>
    <w:qFormat/>
    <w:rsid w:val="008F7A9F"/>
    <w:pPr>
      <w:keepNext/>
      <w:tabs>
        <w:tab w:val="left" w:pos="720"/>
      </w:tabs>
      <w:spacing w:before="240" w:after="120"/>
      <w:jc w:val="both"/>
      <w:outlineLvl w:val="3"/>
    </w:pPr>
    <w:rPr>
      <w:rFonts w:ascii="Calibri" w:hAnsi="Calibri"/>
      <w:b/>
      <w:sz w:val="22"/>
      <w:lang w:val="en-GB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90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904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2379"/>
    <w:rPr>
      <w:sz w:val="24"/>
      <w:szCs w:val="24"/>
    </w:rPr>
  </w:style>
  <w:style w:type="paragraph" w:styleId="aa">
    <w:name w:val="footer"/>
    <w:basedOn w:val="a"/>
    <w:link w:val="ab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2379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character" w:customStyle="1" w:styleId="40">
    <w:name w:val="Заголовок 4 Знак"/>
    <w:link w:val="4"/>
    <w:rsid w:val="008F7A9F"/>
    <w:rPr>
      <w:rFonts w:ascii="Calibri" w:hAnsi="Calibri"/>
      <w:b/>
      <w:sz w:val="22"/>
      <w:lang w:val="en-GB" w:eastAsia="en-US" w:bidi="ar-SA"/>
    </w:rPr>
  </w:style>
  <w:style w:type="paragraph" w:customStyle="1" w:styleId="Num-Doc-Paragraph">
    <w:name w:val="Num-Doc-Paragraph"/>
    <w:link w:val="Num-Doc-ParagraphChar"/>
    <w:rsid w:val="008F7A9F"/>
    <w:pPr>
      <w:numPr>
        <w:numId w:val="1"/>
      </w:numPr>
      <w:tabs>
        <w:tab w:val="clear" w:pos="1080"/>
        <w:tab w:val="left" w:pos="454"/>
      </w:tabs>
      <w:spacing w:after="240"/>
      <w:ind w:left="0" w:firstLine="0"/>
      <w:jc w:val="both"/>
    </w:pPr>
    <w:rPr>
      <w:sz w:val="22"/>
      <w:lang w:val="en-GB" w:eastAsia="en-US"/>
    </w:rPr>
  </w:style>
  <w:style w:type="paragraph" w:customStyle="1" w:styleId="C2-CtrSglSp">
    <w:name w:val="C2-Ctr Sgl Sp"/>
    <w:rsid w:val="008F7A9F"/>
    <w:pPr>
      <w:keepLines/>
      <w:spacing w:line="240" w:lineRule="atLeast"/>
      <w:jc w:val="center"/>
    </w:pPr>
    <w:rPr>
      <w:sz w:val="22"/>
      <w:lang w:val="en-US" w:eastAsia="en-US"/>
    </w:rPr>
  </w:style>
  <w:style w:type="paragraph" w:customStyle="1" w:styleId="SL-FlLftSgl">
    <w:name w:val="SL-Fl Lft Sgl"/>
    <w:rsid w:val="008F7A9F"/>
    <w:pPr>
      <w:spacing w:line="240" w:lineRule="atLeast"/>
      <w:jc w:val="both"/>
    </w:pPr>
    <w:rPr>
      <w:sz w:val="22"/>
      <w:lang w:val="en-US" w:eastAsia="en-US"/>
    </w:rPr>
  </w:style>
  <w:style w:type="character" w:customStyle="1" w:styleId="Num-Doc-ParagraphChar">
    <w:name w:val="Num-Doc-Paragraph Char"/>
    <w:link w:val="Num-Doc-Paragraph"/>
    <w:locked/>
    <w:rsid w:val="008F7A9F"/>
    <w:rPr>
      <w:sz w:val="22"/>
      <w:lang w:val="en-GB" w:eastAsia="en-US"/>
    </w:rPr>
  </w:style>
  <w:style w:type="character" w:styleId="af0">
    <w:name w:val="Emphasis"/>
    <w:basedOn w:val="a0"/>
    <w:uiPriority w:val="20"/>
    <w:qFormat/>
    <w:rsid w:val="00212F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819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19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81904"/>
    <w:rPr>
      <w:rFonts w:ascii="Calibri" w:hAnsi="Calibri"/>
      <w:b/>
      <w:bCs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C81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C81904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33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3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rsid w:val="00133D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33DE7"/>
    <w:rPr>
      <w:sz w:val="24"/>
      <w:szCs w:val="24"/>
    </w:rPr>
  </w:style>
  <w:style w:type="paragraph" w:styleId="af3">
    <w:name w:val="Title"/>
    <w:basedOn w:val="a"/>
    <w:link w:val="af4"/>
    <w:uiPriority w:val="10"/>
    <w:qFormat/>
    <w:rsid w:val="00133DE7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133DE7"/>
    <w:rPr>
      <w:sz w:val="28"/>
    </w:rPr>
  </w:style>
  <w:style w:type="character" w:styleId="af5">
    <w:name w:val="Hyperlink"/>
    <w:basedOn w:val="a0"/>
    <w:uiPriority w:val="99"/>
    <w:unhideWhenUsed/>
    <w:rsid w:val="00133DE7"/>
    <w:rPr>
      <w:color w:val="0000FF"/>
      <w:u w:val="single"/>
    </w:rPr>
  </w:style>
  <w:style w:type="paragraph" w:styleId="af6">
    <w:name w:val="Body Text"/>
    <w:basedOn w:val="a"/>
    <w:link w:val="af7"/>
    <w:uiPriority w:val="99"/>
    <w:rsid w:val="0014067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140674"/>
    <w:rPr>
      <w:sz w:val="24"/>
      <w:szCs w:val="24"/>
    </w:rPr>
  </w:style>
  <w:style w:type="paragraph" w:customStyle="1" w:styleId="consplusnormal0">
    <w:name w:val="consplusnormal"/>
    <w:basedOn w:val="a"/>
    <w:rsid w:val="00E42DFC"/>
    <w:pPr>
      <w:spacing w:before="100" w:beforeAutospacing="1" w:after="100" w:afterAutospacing="1"/>
    </w:pPr>
  </w:style>
  <w:style w:type="paragraph" w:customStyle="1" w:styleId="Default">
    <w:name w:val="Default"/>
    <w:rsid w:val="00E42D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E42DFC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E42DFC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23">
    <w:name w:val="Body Text 2"/>
    <w:basedOn w:val="a"/>
    <w:link w:val="24"/>
    <w:rsid w:val="00E42DFC"/>
    <w:pPr>
      <w:suppressAutoHyphens/>
      <w:spacing w:after="120" w:line="480" w:lineRule="auto"/>
    </w:pPr>
    <w:rPr>
      <w:lang w:eastAsia="ar-SA"/>
    </w:rPr>
  </w:style>
  <w:style w:type="character" w:customStyle="1" w:styleId="24">
    <w:name w:val="Основной текст 2 Знак"/>
    <w:basedOn w:val="a0"/>
    <w:link w:val="23"/>
    <w:rsid w:val="00E42DF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b1adn1g.xn--b1aew.xn--p1ai/document/13001661" TargetMode="External"/><Relationship Id="rId18" Type="http://schemas.openxmlformats.org/officeDocument/2006/relationships/hyperlink" Target="http://www.juntech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juntech.ru" TargetMode="External"/><Relationship Id="rId17" Type="http://schemas.openxmlformats.org/officeDocument/2006/relationships/hyperlink" Target="http://www.juntech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juntech.ru" TargetMode="External"/><Relationship Id="rId20" Type="http://schemas.openxmlformats.org/officeDocument/2006/relationships/hyperlink" Target="http://www.juntech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filaktikadt@bk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profilaktikadt@bk.ru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juntec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v.karelia.ru/Power/Committee/Transport/031407.pd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6D74-FD13-4F51-8360-AA3051D7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29</Pages>
  <Words>5429</Words>
  <Characters>30950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36307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25</cp:revision>
  <cp:lastPrinted>2016-01-11T15:59:00Z</cp:lastPrinted>
  <dcterms:created xsi:type="dcterms:W3CDTF">2019-01-28T10:19:00Z</dcterms:created>
  <dcterms:modified xsi:type="dcterms:W3CDTF">2019-01-31T05:12:00Z</dcterms:modified>
</cp:coreProperties>
</file>